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40B3" w14:textId="77777777" w:rsidR="00F76C18" w:rsidRPr="00315EB8" w:rsidRDefault="00F76C18" w:rsidP="00F76C18">
      <w:pPr>
        <w:jc w:val="center"/>
        <w:rPr>
          <w:rFonts w:asciiTheme="minorHAnsi" w:hAnsiTheme="minorHAnsi" w:cstheme="minorHAnsi"/>
          <w:b/>
          <w:bCs/>
          <w:color w:val="0000FF"/>
        </w:rPr>
      </w:pPr>
      <w:r w:rsidRPr="00315EB8">
        <w:rPr>
          <w:rFonts w:asciiTheme="minorHAnsi" w:hAnsiTheme="minorHAnsi" w:cstheme="minorHAnsi"/>
          <w:b/>
          <w:bCs/>
          <w:color w:val="0000FF"/>
        </w:rPr>
        <w:t>UNIDAD DE TELEVISION DE GUANAJUATO</w:t>
      </w:r>
    </w:p>
    <w:p w14:paraId="5BAFD0C4" w14:textId="77777777" w:rsidR="00F76C18" w:rsidRPr="00315EB8" w:rsidRDefault="00F76C18" w:rsidP="00F76C18">
      <w:pPr>
        <w:jc w:val="center"/>
        <w:rPr>
          <w:rFonts w:asciiTheme="minorHAnsi" w:eastAsia="Calibri" w:hAnsiTheme="minorHAnsi" w:cstheme="minorHAnsi"/>
          <w:b/>
          <w:bCs/>
          <w:color w:val="0000FF"/>
          <w:sz w:val="20"/>
          <w:szCs w:val="20"/>
        </w:rPr>
      </w:pPr>
      <w:hyperlink r:id="rId6" w:history="1">
        <w:r w:rsidRPr="00315EB8">
          <w:rPr>
            <w:rFonts w:asciiTheme="minorHAnsi" w:eastAsia="Calibri" w:hAnsiTheme="minorHAnsi" w:cstheme="minorHAnsi"/>
            <w:b/>
            <w:bCs/>
            <w:color w:val="0000FF"/>
            <w:sz w:val="20"/>
            <w:szCs w:val="20"/>
          </w:rPr>
          <w:t>NOTAS DE GESTIÓN ADMINISTRATIVA</w:t>
        </w:r>
      </w:hyperlink>
    </w:p>
    <w:p w14:paraId="02E8E2D2" w14:textId="77777777" w:rsidR="00F76C18" w:rsidRPr="00315EB8" w:rsidRDefault="00F76C18" w:rsidP="00F76C18">
      <w:pPr>
        <w:jc w:val="center"/>
        <w:rPr>
          <w:rFonts w:asciiTheme="minorHAnsi" w:eastAsia="Calibri" w:hAnsiTheme="minorHAnsi" w:cstheme="minorHAnsi"/>
          <w:b/>
          <w:bCs/>
          <w:color w:val="0000FF"/>
          <w:sz w:val="20"/>
          <w:szCs w:val="20"/>
        </w:rPr>
      </w:pPr>
      <w:r w:rsidRPr="00315EB8">
        <w:rPr>
          <w:rFonts w:asciiTheme="minorHAnsi" w:eastAsia="Calibri" w:hAnsiTheme="minorHAnsi" w:cstheme="minorHAnsi"/>
          <w:b/>
          <w:bCs/>
          <w:color w:val="0000FF"/>
          <w:sz w:val="20"/>
          <w:szCs w:val="20"/>
        </w:rPr>
        <w:t>DEL 01 DE ENERO AL 3</w:t>
      </w:r>
      <w:r>
        <w:rPr>
          <w:rFonts w:asciiTheme="minorHAnsi" w:eastAsia="Calibri" w:hAnsiTheme="minorHAnsi" w:cstheme="minorHAnsi"/>
          <w:b/>
          <w:bCs/>
          <w:color w:val="0000FF"/>
          <w:sz w:val="20"/>
          <w:szCs w:val="20"/>
        </w:rPr>
        <w:t>1 DE MARZO</w:t>
      </w:r>
      <w:r w:rsidRPr="00315EB8">
        <w:rPr>
          <w:rFonts w:asciiTheme="minorHAnsi" w:eastAsia="Calibri" w:hAnsiTheme="minorHAnsi" w:cstheme="minorHAnsi"/>
          <w:b/>
          <w:bCs/>
          <w:color w:val="0000FF"/>
          <w:sz w:val="20"/>
          <w:szCs w:val="20"/>
        </w:rPr>
        <w:t xml:space="preserve"> 202</w:t>
      </w:r>
      <w:r>
        <w:rPr>
          <w:rFonts w:asciiTheme="minorHAnsi" w:eastAsia="Calibri" w:hAnsiTheme="minorHAnsi" w:cstheme="minorHAnsi"/>
          <w:b/>
          <w:bCs/>
          <w:color w:val="0000FF"/>
          <w:sz w:val="20"/>
          <w:szCs w:val="20"/>
        </w:rPr>
        <w:t>6</w:t>
      </w:r>
    </w:p>
    <w:p w14:paraId="3B52502E" w14:textId="77777777" w:rsidR="00F76C18" w:rsidRPr="00315EB8" w:rsidRDefault="00F76C18" w:rsidP="00F76C18">
      <w:pPr>
        <w:jc w:val="both"/>
        <w:rPr>
          <w:rFonts w:ascii="Calibri" w:eastAsia="Calibri" w:hAnsi="Calibri" w:cs="Calibri"/>
        </w:rPr>
      </w:pPr>
    </w:p>
    <w:p w14:paraId="5FDACFE6"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b/>
          <w:sz w:val="16"/>
          <w:szCs w:val="16"/>
        </w:rPr>
        <w:t>Introducción:</w:t>
      </w:r>
    </w:p>
    <w:p w14:paraId="68669D91" w14:textId="77777777" w:rsidR="00F76C18" w:rsidRPr="00F21CDA" w:rsidRDefault="00F76C18" w:rsidP="00F76C18">
      <w:pPr>
        <w:tabs>
          <w:tab w:val="num" w:pos="0"/>
        </w:tabs>
        <w:spacing w:after="200"/>
        <w:jc w:val="both"/>
        <w:rPr>
          <w:rFonts w:ascii="Arial" w:hAnsi="Arial" w:cs="Arial"/>
          <w:b/>
          <w:sz w:val="16"/>
          <w:szCs w:val="16"/>
          <w:u w:val="single"/>
        </w:rPr>
      </w:pPr>
      <w:r w:rsidRPr="00F21CDA">
        <w:rPr>
          <w:rFonts w:ascii="Arial" w:hAnsi="Arial" w:cs="Arial"/>
          <w:b/>
          <w:sz w:val="16"/>
          <w:szCs w:val="16"/>
          <w:u w:val="single"/>
        </w:rPr>
        <w:t xml:space="preserve">La Unidad de Televisión de Guanajuato conforme al artículo 4° de su decreto de reestructuración, la “UTEG” tiene dentro de sus objetivos, el de producir programas con alta calidad audiovisual que reflejen el apego al entorno regional y que sirvan para posicionar ante la audiencia una propuesta de alternativa de servicio público; así como ofrecer programas que informen, estimulen, entretengan, y diversifican </w:t>
      </w:r>
      <w:proofErr w:type="gramStart"/>
      <w:r w:rsidRPr="00F21CDA">
        <w:rPr>
          <w:rFonts w:ascii="Arial" w:hAnsi="Arial" w:cs="Arial"/>
          <w:b/>
          <w:sz w:val="16"/>
          <w:szCs w:val="16"/>
          <w:u w:val="single"/>
        </w:rPr>
        <w:t>plataformas  de</w:t>
      </w:r>
      <w:proofErr w:type="gramEnd"/>
      <w:r w:rsidRPr="00F21CDA">
        <w:rPr>
          <w:rFonts w:ascii="Arial" w:hAnsi="Arial" w:cs="Arial"/>
          <w:b/>
          <w:sz w:val="16"/>
          <w:szCs w:val="16"/>
          <w:u w:val="single"/>
        </w:rPr>
        <w:t xml:space="preserve"> ideas.</w:t>
      </w:r>
    </w:p>
    <w:p w14:paraId="43B7BCE9" w14:textId="77777777" w:rsidR="00F76C18" w:rsidRPr="00F21CDA" w:rsidRDefault="00F76C18" w:rsidP="00F76C18">
      <w:pPr>
        <w:spacing w:after="200"/>
        <w:jc w:val="both"/>
        <w:rPr>
          <w:rFonts w:ascii="Arial" w:eastAsia="Calibri" w:hAnsi="Arial" w:cs="Arial"/>
          <w:b/>
          <w:sz w:val="16"/>
          <w:szCs w:val="16"/>
        </w:rPr>
      </w:pPr>
      <w:r w:rsidRPr="00F21CDA">
        <w:rPr>
          <w:rFonts w:ascii="Arial" w:eastAsia="Calibri" w:hAnsi="Arial" w:cs="Arial"/>
          <w:b/>
          <w:sz w:val="16"/>
          <w:szCs w:val="16"/>
        </w:rPr>
        <w:t>1. Autorización e Historia:</w:t>
      </w:r>
    </w:p>
    <w:p w14:paraId="7AD70C6F"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a) Fecha de creación del ente.</w:t>
      </w:r>
    </w:p>
    <w:p w14:paraId="2704FDB4" w14:textId="77777777" w:rsidR="00F76C18" w:rsidRPr="00F21CDA" w:rsidRDefault="00F76C18" w:rsidP="00F76C18">
      <w:pPr>
        <w:spacing w:after="200"/>
        <w:jc w:val="both"/>
        <w:rPr>
          <w:rFonts w:ascii="Arial" w:eastAsia="Calibri" w:hAnsi="Arial" w:cs="Arial"/>
          <w:sz w:val="16"/>
          <w:szCs w:val="16"/>
          <w:u w:val="single"/>
        </w:rPr>
      </w:pPr>
      <w:r w:rsidRPr="00F21CDA">
        <w:rPr>
          <w:rFonts w:ascii="Arial" w:eastAsia="Calibri" w:hAnsi="Arial" w:cs="Arial"/>
          <w:sz w:val="16"/>
          <w:szCs w:val="16"/>
          <w:u w:val="single"/>
        </w:rPr>
        <w:t xml:space="preserve">27 de abril de 1983 decreto número 33 de fecha 26 de abril de 1983  </w:t>
      </w:r>
    </w:p>
    <w:p w14:paraId="0585B424"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b) Principales cambios en su estructura.</w:t>
      </w:r>
    </w:p>
    <w:p w14:paraId="755C8312" w14:textId="77777777" w:rsidR="00F76C18" w:rsidRPr="00F21CDA" w:rsidRDefault="00F76C18" w:rsidP="00F76C18">
      <w:pPr>
        <w:spacing w:after="200"/>
        <w:jc w:val="both"/>
        <w:rPr>
          <w:rFonts w:ascii="Arial" w:eastAsia="Calibri" w:hAnsi="Arial" w:cs="Arial"/>
          <w:sz w:val="16"/>
          <w:szCs w:val="16"/>
          <w:u w:val="single"/>
        </w:rPr>
      </w:pPr>
      <w:r w:rsidRPr="00F21CDA">
        <w:rPr>
          <w:rFonts w:ascii="Arial" w:eastAsia="Calibri" w:hAnsi="Arial" w:cs="Arial"/>
          <w:sz w:val="16"/>
          <w:szCs w:val="16"/>
          <w:u w:val="single"/>
        </w:rPr>
        <w:t xml:space="preserve">Se reestructura la Organización Interna Decreto Gubernativo Número 289 del 12 de </w:t>
      </w:r>
      <w:proofErr w:type="gramStart"/>
      <w:r w:rsidRPr="00F21CDA">
        <w:rPr>
          <w:rFonts w:ascii="Arial" w:eastAsia="Calibri" w:hAnsi="Arial" w:cs="Arial"/>
          <w:sz w:val="16"/>
          <w:szCs w:val="16"/>
          <w:u w:val="single"/>
        </w:rPr>
        <w:t>Septiembre</w:t>
      </w:r>
      <w:proofErr w:type="gramEnd"/>
      <w:r w:rsidRPr="00F21CDA">
        <w:rPr>
          <w:rFonts w:ascii="Arial" w:eastAsia="Calibri" w:hAnsi="Arial" w:cs="Arial"/>
          <w:sz w:val="16"/>
          <w:szCs w:val="16"/>
          <w:u w:val="single"/>
        </w:rPr>
        <w:t xml:space="preserve"> del 2006 y se modifica el </w:t>
      </w:r>
      <w:proofErr w:type="gramStart"/>
      <w:r w:rsidRPr="00F21CDA">
        <w:rPr>
          <w:rFonts w:ascii="Arial" w:eastAsia="Calibri" w:hAnsi="Arial" w:cs="Arial"/>
          <w:sz w:val="16"/>
          <w:szCs w:val="16"/>
          <w:u w:val="single"/>
        </w:rPr>
        <w:t>Decreto  Gubernativo</w:t>
      </w:r>
      <w:proofErr w:type="gramEnd"/>
      <w:r w:rsidRPr="00F21CDA">
        <w:rPr>
          <w:rFonts w:ascii="Arial" w:eastAsia="Calibri" w:hAnsi="Arial" w:cs="Arial"/>
          <w:sz w:val="16"/>
          <w:szCs w:val="16"/>
          <w:u w:val="single"/>
        </w:rPr>
        <w:t xml:space="preserve"> Número 290 de fecha 12 de </w:t>
      </w:r>
      <w:proofErr w:type="gramStart"/>
      <w:r w:rsidRPr="00F21CDA">
        <w:rPr>
          <w:rFonts w:ascii="Arial" w:eastAsia="Calibri" w:hAnsi="Arial" w:cs="Arial"/>
          <w:sz w:val="16"/>
          <w:szCs w:val="16"/>
          <w:u w:val="single"/>
        </w:rPr>
        <w:t>Septiembre</w:t>
      </w:r>
      <w:proofErr w:type="gramEnd"/>
      <w:r w:rsidRPr="00F21CDA">
        <w:rPr>
          <w:rFonts w:ascii="Arial" w:eastAsia="Calibri" w:hAnsi="Arial" w:cs="Arial"/>
          <w:sz w:val="16"/>
          <w:szCs w:val="16"/>
          <w:u w:val="single"/>
        </w:rPr>
        <w:t xml:space="preserve"> del 2006.</w:t>
      </w:r>
    </w:p>
    <w:p w14:paraId="791D3A01" w14:textId="77777777" w:rsidR="00F76C18" w:rsidRPr="00F21CDA" w:rsidRDefault="00F76C18" w:rsidP="00F76C18">
      <w:pPr>
        <w:spacing w:after="200"/>
        <w:jc w:val="both"/>
        <w:rPr>
          <w:rFonts w:ascii="Arial" w:eastAsia="Calibri" w:hAnsi="Arial" w:cs="Arial"/>
          <w:b/>
          <w:sz w:val="16"/>
          <w:szCs w:val="16"/>
        </w:rPr>
      </w:pPr>
      <w:r w:rsidRPr="00F21CDA">
        <w:rPr>
          <w:rFonts w:ascii="Arial" w:eastAsia="Calibri" w:hAnsi="Arial" w:cs="Arial"/>
          <w:b/>
          <w:sz w:val="16"/>
          <w:szCs w:val="16"/>
        </w:rPr>
        <w:t>2. Describir el panorama Económico y Financiero:</w:t>
      </w:r>
    </w:p>
    <w:p w14:paraId="71472AED" w14:textId="77777777" w:rsidR="00F76C18" w:rsidRPr="00F21CDA" w:rsidRDefault="00F76C18" w:rsidP="00F76C18">
      <w:pPr>
        <w:spacing w:after="200"/>
        <w:jc w:val="both"/>
        <w:rPr>
          <w:rFonts w:ascii="Arial" w:eastAsia="Calibri" w:hAnsi="Arial" w:cs="Arial"/>
          <w:sz w:val="16"/>
          <w:szCs w:val="16"/>
          <w:u w:val="single"/>
        </w:rPr>
      </w:pPr>
      <w:r w:rsidRPr="00F21CDA">
        <w:rPr>
          <w:rFonts w:ascii="Arial" w:eastAsia="Calibri" w:hAnsi="Arial" w:cs="Arial"/>
          <w:sz w:val="16"/>
          <w:szCs w:val="16"/>
          <w:u w:val="single"/>
        </w:rPr>
        <w:t>N/A</w:t>
      </w:r>
    </w:p>
    <w:p w14:paraId="5246BBF6" w14:textId="77777777" w:rsidR="00F76C18" w:rsidRPr="00F21CDA" w:rsidRDefault="00F76C18" w:rsidP="00F76C18">
      <w:pPr>
        <w:spacing w:after="200"/>
        <w:jc w:val="both"/>
        <w:rPr>
          <w:rFonts w:ascii="Arial" w:eastAsia="Calibri" w:hAnsi="Arial" w:cs="Arial"/>
          <w:sz w:val="16"/>
          <w:szCs w:val="16"/>
          <w:u w:val="single"/>
        </w:rPr>
      </w:pPr>
    </w:p>
    <w:p w14:paraId="7EA59B90" w14:textId="77777777" w:rsidR="00F76C18" w:rsidRPr="00F21CDA" w:rsidRDefault="00F76C18" w:rsidP="00F76C18">
      <w:pPr>
        <w:spacing w:after="200"/>
        <w:jc w:val="both"/>
        <w:rPr>
          <w:rFonts w:ascii="Arial" w:eastAsia="Calibri" w:hAnsi="Arial" w:cs="Arial"/>
          <w:b/>
          <w:sz w:val="16"/>
          <w:szCs w:val="16"/>
        </w:rPr>
      </w:pPr>
      <w:r w:rsidRPr="00F21CDA">
        <w:rPr>
          <w:rFonts w:ascii="Arial" w:eastAsia="Calibri" w:hAnsi="Arial" w:cs="Arial"/>
          <w:b/>
          <w:sz w:val="16"/>
          <w:szCs w:val="16"/>
        </w:rPr>
        <w:t>3. Organización y Objeto Social:</w:t>
      </w:r>
    </w:p>
    <w:p w14:paraId="324DE34B"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a) Objeto social.</w:t>
      </w:r>
    </w:p>
    <w:p w14:paraId="71157103" w14:textId="77777777" w:rsidR="00F76C18" w:rsidRPr="00F21CDA" w:rsidRDefault="00F76C18" w:rsidP="00F76C18">
      <w:pPr>
        <w:spacing w:after="200"/>
        <w:jc w:val="both"/>
        <w:rPr>
          <w:rFonts w:ascii="Arial" w:eastAsia="Calibri" w:hAnsi="Arial" w:cs="Arial"/>
          <w:sz w:val="16"/>
          <w:szCs w:val="16"/>
          <w:u w:val="single"/>
        </w:rPr>
      </w:pPr>
      <w:r w:rsidRPr="00F21CDA">
        <w:rPr>
          <w:rFonts w:ascii="Arial" w:eastAsia="Calibri" w:hAnsi="Arial" w:cs="Arial"/>
          <w:sz w:val="16"/>
          <w:szCs w:val="16"/>
          <w:u w:val="single"/>
        </w:rPr>
        <w:t>Ofrecer programas que informen, entretengan y eduquen, coadyuvando el fortalecimiento de la participación democrática de la sociedad, garantizando mecanismos de acceso público en la programación.</w:t>
      </w:r>
    </w:p>
    <w:p w14:paraId="5E9D65D7"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b) Principal actividad.</w:t>
      </w:r>
    </w:p>
    <w:p w14:paraId="5758DCB8" w14:textId="77777777" w:rsidR="00F76C18" w:rsidRPr="00F21CDA" w:rsidRDefault="00F76C18" w:rsidP="00F76C18">
      <w:pPr>
        <w:tabs>
          <w:tab w:val="num" w:pos="0"/>
        </w:tabs>
        <w:spacing w:after="200"/>
        <w:jc w:val="both"/>
        <w:rPr>
          <w:rFonts w:ascii="Arial" w:hAnsi="Arial" w:cs="Arial"/>
          <w:b/>
          <w:sz w:val="16"/>
          <w:szCs w:val="16"/>
          <w:u w:val="single"/>
        </w:rPr>
      </w:pPr>
      <w:r w:rsidRPr="00F21CDA">
        <w:rPr>
          <w:rFonts w:ascii="Arial" w:hAnsi="Arial" w:cs="Arial"/>
          <w:b/>
          <w:sz w:val="16"/>
          <w:szCs w:val="16"/>
          <w:u w:val="single"/>
        </w:rPr>
        <w:t xml:space="preserve">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 </w:t>
      </w:r>
    </w:p>
    <w:p w14:paraId="0718631A"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c) Ejercicio fiscal.</w:t>
      </w:r>
    </w:p>
    <w:p w14:paraId="4D9E9145" w14:textId="77777777" w:rsidR="00F76C18" w:rsidRPr="00463647" w:rsidRDefault="00F76C18" w:rsidP="00F76C18">
      <w:pPr>
        <w:spacing w:after="200"/>
        <w:jc w:val="both"/>
        <w:rPr>
          <w:rFonts w:ascii="Arial" w:eastAsia="Calibri" w:hAnsi="Arial" w:cs="Arial"/>
          <w:color w:val="3333FF"/>
          <w:sz w:val="16"/>
          <w:szCs w:val="16"/>
        </w:rPr>
      </w:pPr>
      <w:r>
        <w:rPr>
          <w:rFonts w:ascii="Arial" w:eastAsia="Calibri" w:hAnsi="Arial" w:cs="Arial"/>
          <w:color w:val="3333FF"/>
          <w:sz w:val="16"/>
          <w:szCs w:val="16"/>
        </w:rPr>
        <w:t>Año 2026</w:t>
      </w:r>
      <w:r w:rsidRPr="00F21CDA">
        <w:rPr>
          <w:rFonts w:ascii="Arial" w:eastAsia="Calibri" w:hAnsi="Arial" w:cs="Arial"/>
          <w:sz w:val="16"/>
          <w:szCs w:val="16"/>
        </w:rPr>
        <w:t xml:space="preserve">.  </w:t>
      </w:r>
    </w:p>
    <w:p w14:paraId="5737E014"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d) Régimen jurídico.</w:t>
      </w:r>
    </w:p>
    <w:p w14:paraId="159C3B35" w14:textId="77777777" w:rsidR="00F76C18" w:rsidRPr="00F21CDA" w:rsidRDefault="00F76C18" w:rsidP="00F76C18">
      <w:pPr>
        <w:spacing w:after="200"/>
        <w:jc w:val="both"/>
        <w:rPr>
          <w:rFonts w:ascii="Arial" w:eastAsia="Calibri" w:hAnsi="Arial" w:cs="Arial"/>
          <w:sz w:val="16"/>
          <w:szCs w:val="16"/>
          <w:u w:val="single"/>
        </w:rPr>
      </w:pPr>
      <w:r w:rsidRPr="00F21CDA">
        <w:rPr>
          <w:rFonts w:ascii="Arial" w:eastAsia="Calibri" w:hAnsi="Arial" w:cs="Arial"/>
          <w:sz w:val="16"/>
          <w:szCs w:val="16"/>
          <w:u w:val="single"/>
        </w:rPr>
        <w:t>Unidad de Televisión de Guanajuato.         Administración Pública Estatal en General.</w:t>
      </w:r>
    </w:p>
    <w:p w14:paraId="25980EDC" w14:textId="77777777" w:rsidR="00F76C18" w:rsidRPr="00F21CDA" w:rsidRDefault="00F76C18" w:rsidP="00F76C18">
      <w:pPr>
        <w:spacing w:after="200"/>
        <w:jc w:val="both"/>
        <w:rPr>
          <w:rFonts w:ascii="Arial" w:eastAsia="Calibri" w:hAnsi="Arial" w:cs="Arial"/>
          <w:sz w:val="16"/>
          <w:szCs w:val="16"/>
        </w:rPr>
      </w:pPr>
      <w:r w:rsidRPr="00F21CDA">
        <w:rPr>
          <w:rFonts w:ascii="Arial" w:eastAsia="Calibri" w:hAnsi="Arial" w:cs="Arial"/>
          <w:sz w:val="16"/>
          <w:szCs w:val="16"/>
        </w:rPr>
        <w:t>e) Consideraciones fiscales del ente:</w:t>
      </w:r>
    </w:p>
    <w:p w14:paraId="557EE703" w14:textId="77777777" w:rsidR="00F76C18" w:rsidRPr="00F21CDA" w:rsidRDefault="00F76C18" w:rsidP="00F76C18">
      <w:pPr>
        <w:spacing w:after="120"/>
        <w:jc w:val="both"/>
        <w:rPr>
          <w:rFonts w:ascii="Arial" w:eastAsia="Calibri" w:hAnsi="Arial" w:cs="Arial"/>
          <w:sz w:val="16"/>
          <w:szCs w:val="16"/>
          <w:u w:val="single"/>
        </w:rPr>
      </w:pPr>
      <w:r w:rsidRPr="00F21CDA">
        <w:rPr>
          <w:rFonts w:ascii="Arial" w:eastAsia="Calibri" w:hAnsi="Arial" w:cs="Arial"/>
          <w:sz w:val="16"/>
          <w:szCs w:val="16"/>
          <w:u w:val="single"/>
        </w:rPr>
        <w:lastRenderedPageBreak/>
        <w:t>Retención de Salarios</w:t>
      </w:r>
    </w:p>
    <w:p w14:paraId="007136CF" w14:textId="77777777" w:rsidR="00F76C18" w:rsidRPr="00F21CDA" w:rsidRDefault="00F76C18" w:rsidP="00F76C18">
      <w:pPr>
        <w:spacing w:after="120"/>
        <w:jc w:val="both"/>
        <w:rPr>
          <w:rFonts w:ascii="Arial" w:eastAsia="Calibri" w:hAnsi="Arial" w:cs="Arial"/>
          <w:sz w:val="16"/>
          <w:szCs w:val="16"/>
          <w:u w:val="single"/>
        </w:rPr>
      </w:pPr>
      <w:r w:rsidRPr="00F21CDA">
        <w:rPr>
          <w:rFonts w:ascii="Arial" w:eastAsia="Calibri" w:hAnsi="Arial" w:cs="Arial"/>
          <w:sz w:val="16"/>
          <w:szCs w:val="16"/>
          <w:u w:val="single"/>
        </w:rPr>
        <w:t xml:space="preserve">Retenedor de Honorarios                                                                                                                                                                                                                              </w:t>
      </w:r>
    </w:p>
    <w:p w14:paraId="12505913" w14:textId="77777777" w:rsidR="00F76C18" w:rsidRPr="00F21CDA" w:rsidRDefault="00F76C18" w:rsidP="00F76C18">
      <w:pPr>
        <w:spacing w:after="120"/>
        <w:jc w:val="both"/>
        <w:rPr>
          <w:rFonts w:ascii="Arial" w:eastAsia="Calibri" w:hAnsi="Arial" w:cs="Arial"/>
          <w:sz w:val="16"/>
          <w:szCs w:val="16"/>
          <w:u w:val="single"/>
        </w:rPr>
      </w:pPr>
      <w:r w:rsidRPr="00F21CDA">
        <w:rPr>
          <w:rFonts w:ascii="Arial" w:eastAsia="Calibri" w:hAnsi="Arial" w:cs="Arial"/>
          <w:sz w:val="16"/>
          <w:szCs w:val="16"/>
          <w:u w:val="single"/>
        </w:rPr>
        <w:t>Retención de Arrendamiento</w:t>
      </w:r>
    </w:p>
    <w:p w14:paraId="2F75F862" w14:textId="77777777" w:rsidR="00F76C18" w:rsidRPr="00F21CDA" w:rsidRDefault="00F76C18" w:rsidP="00F76C18">
      <w:pPr>
        <w:spacing w:after="120"/>
        <w:jc w:val="both"/>
        <w:rPr>
          <w:rFonts w:ascii="Arial" w:eastAsia="Calibri" w:hAnsi="Arial" w:cs="Arial"/>
          <w:sz w:val="16"/>
          <w:szCs w:val="16"/>
          <w:u w:val="single"/>
        </w:rPr>
      </w:pPr>
      <w:r w:rsidRPr="00F21CDA">
        <w:rPr>
          <w:rFonts w:ascii="Arial" w:eastAsia="Calibri" w:hAnsi="Arial" w:cs="Arial"/>
          <w:sz w:val="16"/>
          <w:szCs w:val="16"/>
          <w:u w:val="single"/>
        </w:rPr>
        <w:t>IVA</w:t>
      </w:r>
    </w:p>
    <w:p w14:paraId="5BC69BB5" w14:textId="77777777" w:rsidR="00F76C18" w:rsidRPr="00F21CDA" w:rsidRDefault="00F76C18" w:rsidP="00F76C18">
      <w:pPr>
        <w:spacing w:after="120"/>
        <w:jc w:val="both"/>
        <w:rPr>
          <w:rFonts w:ascii="Arial" w:eastAsia="Calibri" w:hAnsi="Arial" w:cs="Arial"/>
          <w:sz w:val="16"/>
          <w:szCs w:val="16"/>
          <w:u w:val="single"/>
        </w:rPr>
      </w:pPr>
      <w:proofErr w:type="gramStart"/>
      <w:r w:rsidRPr="00F21CDA">
        <w:rPr>
          <w:rFonts w:ascii="Arial" w:eastAsia="Calibri" w:hAnsi="Arial" w:cs="Arial"/>
          <w:sz w:val="16"/>
          <w:szCs w:val="16"/>
          <w:u w:val="single"/>
        </w:rPr>
        <w:t>Retención impuesto</w:t>
      </w:r>
      <w:proofErr w:type="gramEnd"/>
      <w:r w:rsidRPr="00F21CDA">
        <w:rPr>
          <w:rFonts w:ascii="Arial" w:eastAsia="Calibri" w:hAnsi="Arial" w:cs="Arial"/>
          <w:sz w:val="16"/>
          <w:szCs w:val="16"/>
          <w:u w:val="single"/>
        </w:rPr>
        <w:t xml:space="preserve"> cedular</w:t>
      </w:r>
    </w:p>
    <w:p w14:paraId="6D50579D"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f) Estructura organizacional básica. NOT</w:t>
      </w:r>
      <w:r>
        <w:rPr>
          <w:rFonts w:ascii="Arial" w:eastAsia="Calibri" w:hAnsi="Arial" w:cs="Arial"/>
          <w:sz w:val="16"/>
          <w:szCs w:val="16"/>
        </w:rPr>
        <w:t>A: ORGANIGRAMA ACTUALIZADO AL 31/03/2026</w:t>
      </w:r>
    </w:p>
    <w:tbl>
      <w:tblPr>
        <w:tblW w:w="9268" w:type="dxa"/>
        <w:tblCellMar>
          <w:left w:w="70" w:type="dxa"/>
          <w:right w:w="70" w:type="dxa"/>
        </w:tblCellMar>
        <w:tblLook w:val="04A0" w:firstRow="1" w:lastRow="0" w:firstColumn="1" w:lastColumn="0" w:noHBand="0" w:noVBand="1"/>
      </w:tblPr>
      <w:tblGrid>
        <w:gridCol w:w="740"/>
        <w:gridCol w:w="616"/>
        <w:gridCol w:w="616"/>
        <w:gridCol w:w="616"/>
        <w:gridCol w:w="616"/>
        <w:gridCol w:w="616"/>
        <w:gridCol w:w="616"/>
        <w:gridCol w:w="616"/>
        <w:gridCol w:w="3614"/>
        <w:gridCol w:w="602"/>
      </w:tblGrid>
      <w:tr w:rsidR="00F76C18" w:rsidRPr="00F21CDA" w14:paraId="58E1D6D1" w14:textId="77777777" w:rsidTr="002E0D31">
        <w:trPr>
          <w:trHeight w:val="300"/>
        </w:trPr>
        <w:tc>
          <w:tcPr>
            <w:tcW w:w="740" w:type="dxa"/>
            <w:tcBorders>
              <w:top w:val="nil"/>
              <w:left w:val="nil"/>
              <w:bottom w:val="nil"/>
              <w:right w:val="nil"/>
            </w:tcBorders>
            <w:noWrap/>
            <w:vAlign w:val="bottom"/>
            <w:hideMark/>
          </w:tcPr>
          <w:p w14:paraId="3E3E16EC" w14:textId="77777777" w:rsidR="00F76C18" w:rsidRPr="00F21CDA" w:rsidRDefault="00F76C18" w:rsidP="002E0D31">
            <w:pPr>
              <w:rPr>
                <w:rFonts w:ascii="Arial" w:hAnsi="Arial" w:cs="Arial"/>
                <w:color w:val="000000"/>
                <w:sz w:val="16"/>
                <w:szCs w:val="16"/>
                <w:lang w:eastAsia="ja-JP"/>
              </w:rPr>
            </w:pPr>
          </w:p>
          <w:tbl>
            <w:tblPr>
              <w:tblW w:w="0" w:type="auto"/>
              <w:tblCellSpacing w:w="0" w:type="dxa"/>
              <w:tblCellMar>
                <w:left w:w="0" w:type="dxa"/>
                <w:right w:w="0" w:type="dxa"/>
              </w:tblCellMar>
              <w:tblLook w:val="04A0" w:firstRow="1" w:lastRow="0" w:firstColumn="1" w:lastColumn="0" w:noHBand="0" w:noVBand="1"/>
            </w:tblPr>
            <w:tblGrid>
              <w:gridCol w:w="600"/>
            </w:tblGrid>
            <w:tr w:rsidR="00F76C18" w:rsidRPr="00F21CDA" w14:paraId="44DF0247" w14:textId="77777777" w:rsidTr="002E0D31">
              <w:trPr>
                <w:trHeight w:val="300"/>
                <w:tblCellSpacing w:w="0" w:type="dxa"/>
              </w:trPr>
              <w:tc>
                <w:tcPr>
                  <w:tcW w:w="600" w:type="dxa"/>
                  <w:tcBorders>
                    <w:top w:val="nil"/>
                    <w:left w:val="nil"/>
                    <w:bottom w:val="nil"/>
                    <w:right w:val="nil"/>
                  </w:tcBorders>
                  <w:noWrap/>
                  <w:vAlign w:val="bottom"/>
                  <w:hideMark/>
                </w:tcPr>
                <w:p w14:paraId="6F02435C" w14:textId="77777777" w:rsidR="00F76C18" w:rsidRPr="00F21CDA" w:rsidRDefault="00F76C18" w:rsidP="002E0D31">
                  <w:pPr>
                    <w:rPr>
                      <w:rFonts w:ascii="Arial" w:hAnsi="Arial" w:cs="Arial"/>
                      <w:color w:val="000000"/>
                      <w:sz w:val="16"/>
                      <w:szCs w:val="16"/>
                      <w:lang w:eastAsia="ja-JP"/>
                    </w:rPr>
                  </w:pPr>
                </w:p>
              </w:tc>
            </w:tr>
          </w:tbl>
          <w:p w14:paraId="3A674053" w14:textId="77777777" w:rsidR="00F76C18" w:rsidRPr="00F21CDA" w:rsidRDefault="00F76C18" w:rsidP="002E0D31">
            <w:pPr>
              <w:rPr>
                <w:rFonts w:ascii="Arial" w:hAnsi="Arial" w:cs="Arial"/>
                <w:color w:val="000000"/>
                <w:sz w:val="16"/>
                <w:szCs w:val="16"/>
                <w:lang w:eastAsia="ja-JP"/>
              </w:rPr>
            </w:pPr>
          </w:p>
        </w:tc>
        <w:tc>
          <w:tcPr>
            <w:tcW w:w="616" w:type="dxa"/>
            <w:tcBorders>
              <w:top w:val="nil"/>
              <w:left w:val="nil"/>
              <w:bottom w:val="nil"/>
              <w:right w:val="nil"/>
            </w:tcBorders>
            <w:noWrap/>
            <w:vAlign w:val="bottom"/>
            <w:hideMark/>
          </w:tcPr>
          <w:p w14:paraId="261B8486"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08B7D064"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0EC2394A"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4C1C7EC2"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7C37BF20"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01AC28FD"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44AD16DA" w14:textId="77777777" w:rsidR="00F76C18" w:rsidRPr="00F21CDA" w:rsidRDefault="00F76C18" w:rsidP="002E0D31">
            <w:pPr>
              <w:rPr>
                <w:sz w:val="16"/>
                <w:szCs w:val="16"/>
                <w:lang w:eastAsia="ja-JP"/>
              </w:rPr>
            </w:pPr>
          </w:p>
        </w:tc>
        <w:tc>
          <w:tcPr>
            <w:tcW w:w="4216" w:type="dxa"/>
            <w:gridSpan w:val="2"/>
            <w:tcBorders>
              <w:top w:val="nil"/>
              <w:left w:val="nil"/>
              <w:bottom w:val="nil"/>
              <w:right w:val="nil"/>
            </w:tcBorders>
            <w:noWrap/>
            <w:vAlign w:val="bottom"/>
            <w:hideMark/>
          </w:tcPr>
          <w:p w14:paraId="3F5271BB" w14:textId="77777777" w:rsidR="00F76C18" w:rsidRPr="00F21CDA" w:rsidRDefault="00F76C18" w:rsidP="002E0D31">
            <w:pPr>
              <w:rPr>
                <w:rFonts w:ascii="Century Gothic" w:hAnsi="Century Gothic" w:cs="Arial"/>
                <w:b/>
                <w:bCs/>
                <w:sz w:val="16"/>
                <w:szCs w:val="16"/>
                <w:lang w:eastAsia="ja-JP"/>
              </w:rPr>
            </w:pPr>
            <w:r w:rsidRPr="00F21CDA">
              <w:rPr>
                <w:rFonts w:ascii="Century Gothic" w:hAnsi="Century Gothic" w:cs="Arial"/>
                <w:b/>
                <w:bCs/>
                <w:sz w:val="16"/>
                <w:szCs w:val="16"/>
                <w:lang w:eastAsia="ja-JP"/>
              </w:rPr>
              <w:t>DIRECCIÓN GENERAL DE RECURSOS HUMANOS</w:t>
            </w:r>
          </w:p>
        </w:tc>
      </w:tr>
      <w:tr w:rsidR="00F76C18" w:rsidRPr="00F21CDA" w14:paraId="39FD0C02" w14:textId="77777777" w:rsidTr="002E0D31">
        <w:trPr>
          <w:trHeight w:val="300"/>
        </w:trPr>
        <w:tc>
          <w:tcPr>
            <w:tcW w:w="740" w:type="dxa"/>
            <w:tcBorders>
              <w:top w:val="nil"/>
              <w:left w:val="nil"/>
              <w:bottom w:val="nil"/>
              <w:right w:val="nil"/>
            </w:tcBorders>
            <w:noWrap/>
            <w:vAlign w:val="bottom"/>
            <w:hideMark/>
          </w:tcPr>
          <w:p w14:paraId="6AFAFF7E" w14:textId="77777777" w:rsidR="00F76C18" w:rsidRPr="00F21CDA" w:rsidRDefault="00F76C18" w:rsidP="002E0D31">
            <w:pPr>
              <w:rPr>
                <w:rFonts w:ascii="Century Gothic" w:hAnsi="Century Gothic" w:cs="Arial"/>
                <w:b/>
                <w:bCs/>
                <w:sz w:val="16"/>
                <w:szCs w:val="16"/>
                <w:lang w:eastAsia="ja-JP"/>
              </w:rPr>
            </w:pPr>
          </w:p>
        </w:tc>
        <w:tc>
          <w:tcPr>
            <w:tcW w:w="616" w:type="dxa"/>
            <w:tcBorders>
              <w:top w:val="nil"/>
              <w:left w:val="nil"/>
              <w:bottom w:val="nil"/>
              <w:right w:val="nil"/>
            </w:tcBorders>
            <w:noWrap/>
            <w:vAlign w:val="bottom"/>
            <w:hideMark/>
          </w:tcPr>
          <w:p w14:paraId="3A28705F"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3C6BC00F"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0CB3C73C"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67EEFCB8"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56621A53"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0C98C92F"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5C6ABA2F" w14:textId="77777777" w:rsidR="00F76C18" w:rsidRPr="00F21CDA" w:rsidRDefault="00F76C18" w:rsidP="002E0D31">
            <w:pPr>
              <w:rPr>
                <w:sz w:val="16"/>
                <w:szCs w:val="16"/>
                <w:lang w:eastAsia="ja-JP"/>
              </w:rPr>
            </w:pPr>
          </w:p>
        </w:tc>
        <w:tc>
          <w:tcPr>
            <w:tcW w:w="3614" w:type="dxa"/>
            <w:tcBorders>
              <w:top w:val="nil"/>
              <w:left w:val="nil"/>
              <w:bottom w:val="nil"/>
              <w:right w:val="nil"/>
            </w:tcBorders>
            <w:noWrap/>
            <w:vAlign w:val="bottom"/>
            <w:hideMark/>
          </w:tcPr>
          <w:p w14:paraId="05757A10" w14:textId="77777777" w:rsidR="00F76C18" w:rsidRPr="00F21CDA" w:rsidRDefault="00F76C18" w:rsidP="002E0D31">
            <w:pPr>
              <w:rPr>
                <w:rFonts w:ascii="Century Gothic" w:hAnsi="Century Gothic" w:cs="Arial"/>
                <w:b/>
                <w:bCs/>
                <w:sz w:val="16"/>
                <w:szCs w:val="16"/>
                <w:lang w:eastAsia="ja-JP"/>
              </w:rPr>
            </w:pPr>
            <w:r w:rsidRPr="00F21CDA">
              <w:rPr>
                <w:rFonts w:ascii="Century Gothic" w:hAnsi="Century Gothic" w:cs="Arial"/>
                <w:b/>
                <w:bCs/>
                <w:sz w:val="16"/>
                <w:szCs w:val="16"/>
                <w:lang w:eastAsia="ja-JP"/>
              </w:rPr>
              <w:t>SUBSECRETARÍA DE ADMINISTRACIÓN</w:t>
            </w:r>
          </w:p>
        </w:tc>
        <w:tc>
          <w:tcPr>
            <w:tcW w:w="602" w:type="dxa"/>
            <w:tcBorders>
              <w:top w:val="nil"/>
              <w:left w:val="nil"/>
              <w:bottom w:val="nil"/>
              <w:right w:val="nil"/>
            </w:tcBorders>
            <w:noWrap/>
            <w:vAlign w:val="bottom"/>
            <w:hideMark/>
          </w:tcPr>
          <w:p w14:paraId="06D87B40" w14:textId="77777777" w:rsidR="00F76C18" w:rsidRPr="00F21CDA" w:rsidRDefault="00F76C18" w:rsidP="002E0D31">
            <w:pPr>
              <w:rPr>
                <w:rFonts w:ascii="Century Gothic" w:hAnsi="Century Gothic" w:cs="Arial"/>
                <w:b/>
                <w:bCs/>
                <w:sz w:val="16"/>
                <w:szCs w:val="16"/>
                <w:lang w:eastAsia="ja-JP"/>
              </w:rPr>
            </w:pPr>
          </w:p>
        </w:tc>
      </w:tr>
      <w:tr w:rsidR="00F76C18" w:rsidRPr="00F21CDA" w14:paraId="5FD21B9F" w14:textId="77777777" w:rsidTr="002E0D31">
        <w:trPr>
          <w:trHeight w:val="300"/>
        </w:trPr>
        <w:tc>
          <w:tcPr>
            <w:tcW w:w="740" w:type="dxa"/>
            <w:tcBorders>
              <w:top w:val="nil"/>
              <w:left w:val="nil"/>
              <w:bottom w:val="nil"/>
              <w:right w:val="nil"/>
            </w:tcBorders>
            <w:noWrap/>
            <w:vAlign w:val="bottom"/>
            <w:hideMark/>
          </w:tcPr>
          <w:p w14:paraId="3BC286B0"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30B5DF3C"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4C41DDB5"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15E34B96"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4BD7835F"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25D7B119"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5EB1E0E6" w14:textId="77777777" w:rsidR="00F76C18" w:rsidRPr="00F21CDA" w:rsidRDefault="00F76C18" w:rsidP="002E0D31">
            <w:pPr>
              <w:rPr>
                <w:sz w:val="16"/>
                <w:szCs w:val="16"/>
                <w:lang w:eastAsia="ja-JP"/>
              </w:rPr>
            </w:pPr>
          </w:p>
        </w:tc>
        <w:tc>
          <w:tcPr>
            <w:tcW w:w="616" w:type="dxa"/>
            <w:tcBorders>
              <w:top w:val="nil"/>
              <w:left w:val="nil"/>
              <w:bottom w:val="nil"/>
              <w:right w:val="nil"/>
            </w:tcBorders>
            <w:noWrap/>
            <w:vAlign w:val="bottom"/>
            <w:hideMark/>
          </w:tcPr>
          <w:p w14:paraId="690DC912" w14:textId="77777777" w:rsidR="00F76C18" w:rsidRPr="00F21CDA" w:rsidRDefault="00F76C18" w:rsidP="002E0D31">
            <w:pPr>
              <w:rPr>
                <w:sz w:val="16"/>
                <w:szCs w:val="16"/>
                <w:lang w:eastAsia="ja-JP"/>
              </w:rPr>
            </w:pPr>
          </w:p>
        </w:tc>
        <w:tc>
          <w:tcPr>
            <w:tcW w:w="4216" w:type="dxa"/>
            <w:gridSpan w:val="2"/>
            <w:tcBorders>
              <w:top w:val="nil"/>
              <w:left w:val="nil"/>
              <w:bottom w:val="nil"/>
              <w:right w:val="nil"/>
            </w:tcBorders>
            <w:noWrap/>
            <w:vAlign w:val="bottom"/>
            <w:hideMark/>
          </w:tcPr>
          <w:p w14:paraId="50E7987F" w14:textId="77777777" w:rsidR="00F76C18" w:rsidRPr="00F21CDA" w:rsidRDefault="00F76C18" w:rsidP="002E0D31">
            <w:pPr>
              <w:rPr>
                <w:rFonts w:ascii="Century Gothic" w:hAnsi="Century Gothic" w:cs="Arial"/>
                <w:b/>
                <w:bCs/>
                <w:sz w:val="16"/>
                <w:szCs w:val="16"/>
                <w:lang w:eastAsia="ja-JP"/>
              </w:rPr>
            </w:pPr>
            <w:r w:rsidRPr="00F21CDA">
              <w:rPr>
                <w:rFonts w:ascii="Century Gothic" w:hAnsi="Century Gothic" w:cs="Arial"/>
                <w:b/>
                <w:bCs/>
                <w:sz w:val="16"/>
                <w:szCs w:val="16"/>
                <w:lang w:eastAsia="ja-JP"/>
              </w:rPr>
              <w:t>SECRETARÍA DE FINANZAS Y ADMINISTRACIÓN</w:t>
            </w:r>
          </w:p>
        </w:tc>
      </w:tr>
      <w:tr w:rsidR="00F76C18" w:rsidRPr="00F21CDA" w14:paraId="6C8B9DC1" w14:textId="77777777" w:rsidTr="002E0D31">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FF9900"/>
            <w:vAlign w:val="bottom"/>
            <w:hideMark/>
          </w:tcPr>
          <w:p w14:paraId="1A7A9AA6" w14:textId="77777777" w:rsidR="00F76C18" w:rsidRPr="00F21CDA" w:rsidRDefault="00F76C18" w:rsidP="002E0D31">
            <w:pPr>
              <w:jc w:val="center"/>
              <w:rPr>
                <w:rFonts w:ascii="Arial" w:hAnsi="Arial" w:cs="Arial"/>
                <w:sz w:val="16"/>
                <w:szCs w:val="16"/>
                <w:lang w:eastAsia="ja-JP"/>
              </w:rPr>
            </w:pPr>
            <w:r w:rsidRPr="00F21CDA">
              <w:rPr>
                <w:rFonts w:ascii="Arial" w:hAnsi="Arial" w:cs="Arial"/>
                <w:sz w:val="16"/>
                <w:szCs w:val="16"/>
                <w:lang w:eastAsia="ja-JP"/>
              </w:rPr>
              <w:t> </w:t>
            </w:r>
          </w:p>
        </w:tc>
      </w:tr>
      <w:tr w:rsidR="00F76C18" w:rsidRPr="00F21CDA" w14:paraId="21619C12" w14:textId="77777777" w:rsidTr="002E0D31">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003366"/>
            <w:vAlign w:val="bottom"/>
            <w:hideMark/>
          </w:tcPr>
          <w:p w14:paraId="432FF1F2" w14:textId="77777777" w:rsidR="00F76C18" w:rsidRPr="00F21CDA" w:rsidRDefault="00F76C18" w:rsidP="002E0D31">
            <w:pPr>
              <w:jc w:val="center"/>
              <w:rPr>
                <w:rFonts w:ascii="Arial" w:hAnsi="Arial" w:cs="Arial"/>
                <w:sz w:val="16"/>
                <w:szCs w:val="16"/>
                <w:lang w:eastAsia="ja-JP"/>
              </w:rPr>
            </w:pPr>
            <w:r w:rsidRPr="00F21CDA">
              <w:rPr>
                <w:rFonts w:ascii="Arial" w:hAnsi="Arial" w:cs="Arial"/>
                <w:sz w:val="16"/>
                <w:szCs w:val="16"/>
                <w:lang w:eastAsia="ja-JP"/>
              </w:rPr>
              <w:t>ORGANIGRAMA ACTUAL</w:t>
            </w:r>
          </w:p>
        </w:tc>
      </w:tr>
    </w:tbl>
    <w:p w14:paraId="38AD1922" w14:textId="77777777" w:rsidR="00F76C18" w:rsidRPr="00F21CDA" w:rsidRDefault="00F76C18" w:rsidP="00F76C18">
      <w:pPr>
        <w:spacing w:after="120"/>
        <w:jc w:val="both"/>
        <w:rPr>
          <w:rFonts w:ascii="Arial" w:eastAsia="Calibri" w:hAnsi="Arial" w:cs="Arial"/>
          <w:sz w:val="16"/>
          <w:szCs w:val="16"/>
        </w:rPr>
      </w:pPr>
    </w:p>
    <w:p w14:paraId="63AA08D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10002393 </w:t>
      </w:r>
      <w:proofErr w:type="gramStart"/>
      <w:r w:rsidRPr="00F21CDA">
        <w:rPr>
          <w:rFonts w:ascii="Arial" w:eastAsia="Calibri" w:hAnsi="Arial" w:cs="Arial"/>
          <w:sz w:val="16"/>
          <w:szCs w:val="16"/>
        </w:rPr>
        <w:t>Dirección</w:t>
      </w:r>
      <w:proofErr w:type="gramEnd"/>
      <w:r w:rsidRPr="00F21CDA">
        <w:rPr>
          <w:rFonts w:ascii="Arial" w:eastAsia="Calibri" w:hAnsi="Arial" w:cs="Arial"/>
          <w:sz w:val="16"/>
          <w:szCs w:val="16"/>
        </w:rPr>
        <w:t xml:space="preserve"> General de TV4</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0D21F1A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30067941 </w:t>
      </w:r>
      <w:proofErr w:type="gramStart"/>
      <w:r w:rsidRPr="00F21CDA">
        <w:rPr>
          <w:rFonts w:ascii="Arial" w:eastAsia="Calibri" w:hAnsi="Arial" w:cs="Arial"/>
          <w:sz w:val="16"/>
          <w:szCs w:val="16"/>
        </w:rPr>
        <w:t>Director General</w:t>
      </w:r>
      <w:proofErr w:type="gramEnd"/>
      <w:r w:rsidRPr="00F21CDA">
        <w:rPr>
          <w:rFonts w:ascii="Arial" w:eastAsia="Calibri" w:hAnsi="Arial" w:cs="Arial"/>
          <w:sz w:val="16"/>
          <w:szCs w:val="16"/>
        </w:rPr>
        <w:t xml:space="preserve"> de TV4, Rafael </w:t>
      </w:r>
      <w:proofErr w:type="spellStart"/>
      <w:r w:rsidRPr="00F21CDA">
        <w:rPr>
          <w:rFonts w:ascii="Arial" w:eastAsia="Calibri" w:hAnsi="Arial" w:cs="Arial"/>
          <w:sz w:val="16"/>
          <w:szCs w:val="16"/>
        </w:rPr>
        <w:t>Gutierrez</w:t>
      </w:r>
      <w:proofErr w:type="spellEnd"/>
      <w:r w:rsidRPr="00F21CDA">
        <w:rPr>
          <w:rFonts w:ascii="Arial" w:eastAsia="Calibri" w:hAnsi="Arial" w:cs="Arial"/>
          <w:sz w:val="16"/>
          <w:szCs w:val="16"/>
        </w:rPr>
        <w:t xml:space="preserve"> Mercadillo, Nivel 16</w:t>
      </w:r>
      <w:r w:rsidRPr="00F21CDA">
        <w:rPr>
          <w:rFonts w:ascii="Arial" w:eastAsia="Calibri" w:hAnsi="Arial" w:cs="Arial"/>
          <w:sz w:val="16"/>
          <w:szCs w:val="16"/>
        </w:rPr>
        <w:tab/>
      </w:r>
      <w:r w:rsidRPr="00F21CDA">
        <w:rPr>
          <w:rFonts w:ascii="Arial" w:eastAsia="Calibri" w:hAnsi="Arial" w:cs="Arial"/>
          <w:sz w:val="16"/>
          <w:szCs w:val="16"/>
        </w:rPr>
        <w:tab/>
      </w:r>
    </w:p>
    <w:p w14:paraId="6A3F78F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30088648 </w:t>
      </w:r>
      <w:proofErr w:type="gramStart"/>
      <w:r w:rsidRPr="00F21CDA">
        <w:rPr>
          <w:rFonts w:ascii="Arial" w:eastAsia="Calibri" w:hAnsi="Arial" w:cs="Arial"/>
          <w:sz w:val="16"/>
          <w:szCs w:val="16"/>
        </w:rPr>
        <w:t>Director</w:t>
      </w:r>
      <w:proofErr w:type="gramEnd"/>
      <w:r w:rsidRPr="00F21CDA">
        <w:rPr>
          <w:rFonts w:ascii="Arial" w:eastAsia="Calibri" w:hAnsi="Arial" w:cs="Arial"/>
          <w:sz w:val="16"/>
          <w:szCs w:val="16"/>
        </w:rPr>
        <w:t xml:space="preserve"> de Radio y Televisión, Vacante, Nivel 13</w:t>
      </w:r>
      <w:r w:rsidRPr="00F21CDA">
        <w:rPr>
          <w:rFonts w:ascii="Arial" w:eastAsia="Calibri" w:hAnsi="Arial" w:cs="Arial"/>
          <w:sz w:val="16"/>
          <w:szCs w:val="16"/>
        </w:rPr>
        <w:tab/>
      </w:r>
    </w:p>
    <w:p w14:paraId="200F8C0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30136659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/a de Proyectos, Vacante, Nivel 11</w:t>
      </w:r>
      <w:r w:rsidRPr="00F21CDA">
        <w:rPr>
          <w:rFonts w:ascii="Arial" w:eastAsia="Calibri" w:hAnsi="Arial" w:cs="Arial"/>
          <w:sz w:val="16"/>
          <w:szCs w:val="16"/>
        </w:rPr>
        <w:tab/>
      </w:r>
    </w:p>
    <w:p w14:paraId="0F7B66D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30136660 </w:t>
      </w:r>
      <w:proofErr w:type="gramStart"/>
      <w:r w:rsidRPr="00F21CDA">
        <w:rPr>
          <w:rFonts w:ascii="Arial" w:eastAsia="Calibri" w:hAnsi="Arial" w:cs="Arial"/>
          <w:sz w:val="16"/>
          <w:szCs w:val="16"/>
        </w:rPr>
        <w:t>Coordinadora</w:t>
      </w:r>
      <w:proofErr w:type="gramEnd"/>
      <w:r w:rsidRPr="00F21CDA">
        <w:rPr>
          <w:rFonts w:ascii="Arial" w:eastAsia="Calibri" w:hAnsi="Arial" w:cs="Arial"/>
          <w:sz w:val="16"/>
          <w:szCs w:val="16"/>
        </w:rPr>
        <w:t xml:space="preserve"> Jurídica, María del Rosario Romero Andrade, Nivel 11</w:t>
      </w:r>
      <w:r w:rsidRPr="00F21CDA">
        <w:rPr>
          <w:rFonts w:ascii="Arial" w:eastAsia="Calibri" w:hAnsi="Arial" w:cs="Arial"/>
          <w:sz w:val="16"/>
          <w:szCs w:val="16"/>
        </w:rPr>
        <w:tab/>
      </w:r>
    </w:p>
    <w:p w14:paraId="0C24595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30064340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Información, Marcos Manuel Llamas Fuentes, Nivel 10</w:t>
      </w:r>
      <w:r w:rsidRPr="00F21CDA">
        <w:rPr>
          <w:rFonts w:ascii="Arial" w:eastAsia="Calibri" w:hAnsi="Arial" w:cs="Arial"/>
          <w:sz w:val="16"/>
          <w:szCs w:val="16"/>
        </w:rPr>
        <w:tab/>
      </w:r>
    </w:p>
    <w:p w14:paraId="69830F6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30067950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la Dirección </w:t>
      </w:r>
      <w:proofErr w:type="spellStart"/>
      <w:proofErr w:type="gramStart"/>
      <w:r w:rsidRPr="00F21CDA">
        <w:rPr>
          <w:rFonts w:ascii="Arial" w:eastAsia="Calibri" w:hAnsi="Arial" w:cs="Arial"/>
          <w:sz w:val="16"/>
          <w:szCs w:val="16"/>
        </w:rPr>
        <w:t>General,German</w:t>
      </w:r>
      <w:proofErr w:type="spellEnd"/>
      <w:proofErr w:type="gramEnd"/>
      <w:r w:rsidRPr="00F21CDA">
        <w:rPr>
          <w:rFonts w:ascii="Arial" w:eastAsia="Calibri" w:hAnsi="Arial" w:cs="Arial"/>
          <w:sz w:val="16"/>
          <w:szCs w:val="16"/>
        </w:rPr>
        <w:t xml:space="preserve"> Moreno Martin del Campo, Nivel 07</w:t>
      </w:r>
      <w:r w:rsidRPr="00F21CDA">
        <w:rPr>
          <w:rFonts w:ascii="Arial" w:eastAsia="Calibri" w:hAnsi="Arial" w:cs="Arial"/>
          <w:sz w:val="16"/>
          <w:szCs w:val="16"/>
        </w:rPr>
        <w:tab/>
      </w:r>
    </w:p>
    <w:p w14:paraId="63F3BFB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30111634 </w:t>
      </w:r>
      <w:proofErr w:type="gramStart"/>
      <w:r w:rsidRPr="00F21CDA">
        <w:rPr>
          <w:rFonts w:ascii="Arial" w:eastAsia="Calibri" w:hAnsi="Arial" w:cs="Arial"/>
          <w:sz w:val="16"/>
          <w:szCs w:val="16"/>
        </w:rPr>
        <w:t>Especialista</w:t>
      </w:r>
      <w:proofErr w:type="gramEnd"/>
      <w:r w:rsidRPr="00F21CDA">
        <w:rPr>
          <w:rFonts w:ascii="Arial" w:eastAsia="Calibri" w:hAnsi="Arial" w:cs="Arial"/>
          <w:sz w:val="16"/>
          <w:szCs w:val="16"/>
        </w:rPr>
        <w:t xml:space="preserve"> de Imagen Institucional, Josué Abraham Servín Machuca, Nivel 05</w:t>
      </w:r>
      <w:r w:rsidRPr="00F21CDA">
        <w:rPr>
          <w:rFonts w:ascii="Arial" w:eastAsia="Calibri" w:hAnsi="Arial" w:cs="Arial"/>
          <w:sz w:val="16"/>
          <w:szCs w:val="16"/>
        </w:rPr>
        <w:tab/>
      </w:r>
    </w:p>
    <w:p w14:paraId="190F61C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Honorarios</w:t>
      </w:r>
      <w:r w:rsidRPr="00F21CDA">
        <w:rPr>
          <w:rFonts w:ascii="Arial" w:eastAsia="Calibri" w:hAnsi="Arial" w:cs="Arial"/>
          <w:sz w:val="16"/>
          <w:szCs w:val="16"/>
        </w:rPr>
        <w:tab/>
      </w:r>
      <w:r w:rsidRPr="00F21CDA">
        <w:rPr>
          <w:rFonts w:ascii="Arial" w:eastAsia="Calibri" w:hAnsi="Arial" w:cs="Arial"/>
          <w:sz w:val="16"/>
          <w:szCs w:val="16"/>
        </w:rPr>
        <w:tab/>
      </w:r>
    </w:p>
    <w:p w14:paraId="7E27820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30133065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de </w:t>
      </w:r>
      <w:proofErr w:type="spellStart"/>
      <w:r w:rsidRPr="00F21CDA">
        <w:rPr>
          <w:rFonts w:ascii="Arial" w:eastAsia="Calibri" w:hAnsi="Arial" w:cs="Arial"/>
          <w:sz w:val="16"/>
          <w:szCs w:val="16"/>
        </w:rPr>
        <w:t>Innovacion</w:t>
      </w:r>
      <w:proofErr w:type="spellEnd"/>
      <w:r w:rsidRPr="00F21CDA">
        <w:rPr>
          <w:rFonts w:ascii="Arial" w:eastAsia="Calibri" w:hAnsi="Arial" w:cs="Arial"/>
          <w:sz w:val="16"/>
          <w:szCs w:val="16"/>
        </w:rPr>
        <w:t xml:space="preserve">, Integración y Contenido de Proyectos Especiales, Nicolasa </w:t>
      </w:r>
      <w:proofErr w:type="spellStart"/>
      <w:r w:rsidRPr="00F21CDA">
        <w:rPr>
          <w:rFonts w:ascii="Arial" w:eastAsia="Calibri" w:hAnsi="Arial" w:cs="Arial"/>
          <w:sz w:val="16"/>
          <w:szCs w:val="16"/>
        </w:rPr>
        <w:t>Gutierrez</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Honorario Asimilado, Nivel 12</w:t>
      </w:r>
      <w:r w:rsidRPr="00F21CDA">
        <w:rPr>
          <w:rFonts w:ascii="Arial" w:eastAsia="Calibri" w:hAnsi="Arial" w:cs="Arial"/>
          <w:sz w:val="16"/>
          <w:szCs w:val="16"/>
        </w:rPr>
        <w:tab/>
      </w:r>
    </w:p>
    <w:p w14:paraId="4CB5671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30135454 </w:t>
      </w:r>
      <w:proofErr w:type="gramStart"/>
      <w:r w:rsidRPr="00F21CDA">
        <w:rPr>
          <w:rFonts w:ascii="Arial" w:eastAsia="Calibri" w:hAnsi="Arial" w:cs="Arial"/>
          <w:sz w:val="16"/>
          <w:szCs w:val="16"/>
        </w:rPr>
        <w:t>Coordinadora</w:t>
      </w:r>
      <w:proofErr w:type="gramEnd"/>
      <w:r w:rsidRPr="00F21CDA">
        <w:rPr>
          <w:rFonts w:ascii="Arial" w:eastAsia="Calibri" w:hAnsi="Arial" w:cs="Arial"/>
          <w:sz w:val="16"/>
          <w:szCs w:val="16"/>
        </w:rPr>
        <w:t xml:space="preserve"> de desarrollo e Innovación, Mariana Nieto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Honorario Asimilado, Nivel 12</w:t>
      </w:r>
      <w:r w:rsidRPr="00F21CDA">
        <w:rPr>
          <w:rFonts w:ascii="Arial" w:eastAsia="Calibri" w:hAnsi="Arial" w:cs="Arial"/>
          <w:sz w:val="16"/>
          <w:szCs w:val="16"/>
        </w:rPr>
        <w:tab/>
      </w:r>
    </w:p>
    <w:p w14:paraId="663FED7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3D86A6F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10002399 </w:t>
      </w:r>
      <w:proofErr w:type="gramStart"/>
      <w:r w:rsidRPr="00F21CDA">
        <w:rPr>
          <w:rFonts w:ascii="Arial" w:eastAsia="Calibri" w:hAnsi="Arial" w:cs="Arial"/>
          <w:sz w:val="16"/>
          <w:szCs w:val="16"/>
        </w:rPr>
        <w:t>Dirección</w:t>
      </w:r>
      <w:proofErr w:type="gramEnd"/>
      <w:r w:rsidRPr="00F21CDA">
        <w:rPr>
          <w:rFonts w:ascii="Arial" w:eastAsia="Calibri" w:hAnsi="Arial" w:cs="Arial"/>
          <w:sz w:val="16"/>
          <w:szCs w:val="16"/>
        </w:rPr>
        <w:t xml:space="preserve"> de Administración</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71C0CB7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30067939 </w:t>
      </w:r>
      <w:proofErr w:type="gramStart"/>
      <w:r w:rsidRPr="00F21CDA">
        <w:rPr>
          <w:rFonts w:ascii="Arial" w:eastAsia="Calibri" w:hAnsi="Arial" w:cs="Arial"/>
          <w:sz w:val="16"/>
          <w:szCs w:val="16"/>
        </w:rPr>
        <w:t>Directora</w:t>
      </w:r>
      <w:proofErr w:type="gramEnd"/>
      <w:r w:rsidRPr="00F21CDA">
        <w:rPr>
          <w:rFonts w:ascii="Arial" w:eastAsia="Calibri" w:hAnsi="Arial" w:cs="Arial"/>
          <w:sz w:val="16"/>
          <w:szCs w:val="16"/>
        </w:rPr>
        <w:t xml:space="preserve"> de Administrativa, </w:t>
      </w:r>
      <w:proofErr w:type="spellStart"/>
      <w:r w:rsidRPr="00F21CDA">
        <w:rPr>
          <w:rFonts w:ascii="Arial" w:eastAsia="Calibri" w:hAnsi="Arial" w:cs="Arial"/>
          <w:sz w:val="16"/>
          <w:szCs w:val="16"/>
        </w:rPr>
        <w:t>Ilayali</w:t>
      </w:r>
      <w:proofErr w:type="spellEnd"/>
      <w:r w:rsidRPr="00F21CDA">
        <w:rPr>
          <w:rFonts w:ascii="Arial" w:eastAsia="Calibri" w:hAnsi="Arial" w:cs="Arial"/>
          <w:sz w:val="16"/>
          <w:szCs w:val="16"/>
        </w:rPr>
        <w:t xml:space="preserve"> Pimentel Redondo, Nivel 12</w:t>
      </w:r>
      <w:r w:rsidRPr="00F21CDA">
        <w:rPr>
          <w:rFonts w:ascii="Arial" w:eastAsia="Calibri" w:hAnsi="Arial" w:cs="Arial"/>
          <w:sz w:val="16"/>
          <w:szCs w:val="16"/>
        </w:rPr>
        <w:tab/>
      </w:r>
      <w:r w:rsidRPr="00F21CDA">
        <w:rPr>
          <w:rFonts w:ascii="Arial" w:eastAsia="Calibri" w:hAnsi="Arial" w:cs="Arial"/>
          <w:sz w:val="16"/>
          <w:szCs w:val="16"/>
        </w:rPr>
        <w:tab/>
      </w:r>
    </w:p>
    <w:p w14:paraId="0C4A7DB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30057017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Vinculación, Nivel 09</w:t>
      </w:r>
      <w:r w:rsidRPr="00F21CDA">
        <w:rPr>
          <w:rFonts w:ascii="Arial" w:eastAsia="Calibri" w:hAnsi="Arial" w:cs="Arial"/>
          <w:sz w:val="16"/>
          <w:szCs w:val="16"/>
        </w:rPr>
        <w:tab/>
      </w:r>
    </w:p>
    <w:p w14:paraId="20C63F2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30067947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Control Presupuestal, Néstor Daniel Pérez Velázquez, Nivel 09</w:t>
      </w:r>
      <w:r w:rsidRPr="00F21CDA">
        <w:rPr>
          <w:rFonts w:ascii="Arial" w:eastAsia="Calibri" w:hAnsi="Arial" w:cs="Arial"/>
          <w:sz w:val="16"/>
          <w:szCs w:val="16"/>
        </w:rPr>
        <w:tab/>
      </w:r>
    </w:p>
    <w:p w14:paraId="7072B62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30094572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/a de Desarrollo Organizacional, Vacante, Nivel 07</w:t>
      </w:r>
      <w:r w:rsidRPr="00F21CDA">
        <w:rPr>
          <w:rFonts w:ascii="Arial" w:eastAsia="Calibri" w:hAnsi="Arial" w:cs="Arial"/>
          <w:sz w:val="16"/>
          <w:szCs w:val="16"/>
        </w:rPr>
        <w:tab/>
      </w:r>
    </w:p>
    <w:p w14:paraId="7BC2EC5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30111649 </w:t>
      </w:r>
      <w:proofErr w:type="gramStart"/>
      <w:r w:rsidRPr="00F21CDA">
        <w:rPr>
          <w:rFonts w:ascii="Arial" w:eastAsia="Calibri" w:hAnsi="Arial" w:cs="Arial"/>
          <w:sz w:val="16"/>
          <w:szCs w:val="16"/>
        </w:rPr>
        <w:t>Especialista</w:t>
      </w:r>
      <w:proofErr w:type="gramEnd"/>
      <w:r w:rsidRPr="00F21CDA">
        <w:rPr>
          <w:rFonts w:ascii="Arial" w:eastAsia="Calibri" w:hAnsi="Arial" w:cs="Arial"/>
          <w:sz w:val="16"/>
          <w:szCs w:val="16"/>
        </w:rPr>
        <w:t xml:space="preserve"> de Comunicación Social, Marcos Ariel Muñiz Carrillo, Nivel 05</w:t>
      </w:r>
      <w:r w:rsidRPr="00F21CDA">
        <w:rPr>
          <w:rFonts w:ascii="Arial" w:eastAsia="Calibri" w:hAnsi="Arial" w:cs="Arial"/>
          <w:sz w:val="16"/>
          <w:szCs w:val="16"/>
        </w:rPr>
        <w:tab/>
      </w:r>
    </w:p>
    <w:p w14:paraId="7FF13D9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30133084 </w:t>
      </w:r>
      <w:proofErr w:type="gramStart"/>
      <w:r w:rsidRPr="00F21CDA">
        <w:rPr>
          <w:rFonts w:ascii="Arial" w:eastAsia="Calibri" w:hAnsi="Arial" w:cs="Arial"/>
          <w:sz w:val="16"/>
          <w:szCs w:val="16"/>
        </w:rPr>
        <w:t>Capturista</w:t>
      </w:r>
      <w:proofErr w:type="gramEnd"/>
      <w:r w:rsidRPr="00F21CDA">
        <w:rPr>
          <w:rFonts w:ascii="Arial" w:eastAsia="Calibri" w:hAnsi="Arial" w:cs="Arial"/>
          <w:sz w:val="16"/>
          <w:szCs w:val="16"/>
        </w:rPr>
        <w:t xml:space="preserve"> Luis Daniel Bustos </w:t>
      </w:r>
      <w:proofErr w:type="gramStart"/>
      <w:r w:rsidRPr="00F21CDA">
        <w:rPr>
          <w:rFonts w:ascii="Arial" w:eastAsia="Calibri" w:hAnsi="Arial" w:cs="Arial"/>
          <w:sz w:val="16"/>
          <w:szCs w:val="16"/>
        </w:rPr>
        <w:t>Velázquez,  Nivel</w:t>
      </w:r>
      <w:proofErr w:type="gramEnd"/>
      <w:r w:rsidRPr="00F21CDA">
        <w:rPr>
          <w:rFonts w:ascii="Arial" w:eastAsia="Calibri" w:hAnsi="Arial" w:cs="Arial"/>
          <w:sz w:val="16"/>
          <w:szCs w:val="16"/>
        </w:rPr>
        <w:t xml:space="preserve"> 05</w:t>
      </w:r>
      <w:r w:rsidRPr="00F21CDA">
        <w:rPr>
          <w:rFonts w:ascii="Arial" w:eastAsia="Calibri" w:hAnsi="Arial" w:cs="Arial"/>
          <w:sz w:val="16"/>
          <w:szCs w:val="16"/>
        </w:rPr>
        <w:tab/>
      </w:r>
    </w:p>
    <w:p w14:paraId="64D4930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30135594 </w:t>
      </w:r>
      <w:proofErr w:type="gramStart"/>
      <w:r w:rsidRPr="00F21CDA">
        <w:rPr>
          <w:rFonts w:ascii="Arial" w:eastAsia="Calibri" w:hAnsi="Arial" w:cs="Arial"/>
          <w:sz w:val="16"/>
          <w:szCs w:val="16"/>
        </w:rPr>
        <w:t>Auxiliar</w:t>
      </w:r>
      <w:proofErr w:type="gramEnd"/>
      <w:r w:rsidRPr="00F21CDA">
        <w:rPr>
          <w:rFonts w:ascii="Arial" w:eastAsia="Calibri" w:hAnsi="Arial" w:cs="Arial"/>
          <w:sz w:val="16"/>
          <w:szCs w:val="16"/>
        </w:rPr>
        <w:t xml:space="preserve"> de Compras Fátima </w:t>
      </w:r>
      <w:proofErr w:type="gramStart"/>
      <w:r w:rsidRPr="00F21CDA">
        <w:rPr>
          <w:rFonts w:ascii="Arial" w:eastAsia="Calibri" w:hAnsi="Arial" w:cs="Arial"/>
          <w:sz w:val="16"/>
          <w:szCs w:val="16"/>
        </w:rPr>
        <w:t>del  Rosario</w:t>
      </w:r>
      <w:proofErr w:type="gramEnd"/>
      <w:r w:rsidRPr="00F21CDA">
        <w:rPr>
          <w:rFonts w:ascii="Arial" w:eastAsia="Calibri" w:hAnsi="Arial" w:cs="Arial"/>
          <w:sz w:val="16"/>
          <w:szCs w:val="16"/>
        </w:rPr>
        <w:t xml:space="preserve"> Padilla Rentería, Honorario Asimilado Nivel 05</w:t>
      </w:r>
      <w:r w:rsidRPr="00F21CDA">
        <w:rPr>
          <w:rFonts w:ascii="Arial" w:eastAsia="Calibri" w:hAnsi="Arial" w:cs="Arial"/>
          <w:sz w:val="16"/>
          <w:szCs w:val="16"/>
        </w:rPr>
        <w:tab/>
      </w:r>
    </w:p>
    <w:p w14:paraId="4A1A921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30113014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Análisis Jurídico, Vacante, Nivel 04</w:t>
      </w:r>
      <w:r w:rsidRPr="00F21CDA">
        <w:rPr>
          <w:rFonts w:ascii="Arial" w:eastAsia="Calibri" w:hAnsi="Arial" w:cs="Arial"/>
          <w:sz w:val="16"/>
          <w:szCs w:val="16"/>
        </w:rPr>
        <w:tab/>
      </w:r>
    </w:p>
    <w:p w14:paraId="786489C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30070823 </w:t>
      </w:r>
      <w:proofErr w:type="gramStart"/>
      <w:r w:rsidRPr="00F21CDA">
        <w:rPr>
          <w:rFonts w:ascii="Arial" w:eastAsia="Calibri" w:hAnsi="Arial" w:cs="Arial"/>
          <w:sz w:val="16"/>
          <w:szCs w:val="16"/>
        </w:rPr>
        <w:t>Recepcionista</w:t>
      </w:r>
      <w:proofErr w:type="gramEnd"/>
      <w:r w:rsidRPr="00F21CDA">
        <w:rPr>
          <w:rFonts w:ascii="Arial" w:eastAsia="Calibri" w:hAnsi="Arial" w:cs="Arial"/>
          <w:sz w:val="16"/>
          <w:szCs w:val="16"/>
        </w:rPr>
        <w:t>, Claudia Elizabeth Valdivia Villagrán Nivel 03</w:t>
      </w:r>
      <w:r w:rsidRPr="00F21CDA">
        <w:rPr>
          <w:rFonts w:ascii="Arial" w:eastAsia="Calibri" w:hAnsi="Arial" w:cs="Arial"/>
          <w:sz w:val="16"/>
          <w:szCs w:val="16"/>
        </w:rPr>
        <w:tab/>
      </w:r>
    </w:p>
    <w:p w14:paraId="44065AF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r>
      <w:r w:rsidRPr="00F21CDA">
        <w:rPr>
          <w:rFonts w:ascii="Arial" w:eastAsia="Calibri" w:hAnsi="Arial" w:cs="Arial"/>
          <w:sz w:val="16"/>
          <w:szCs w:val="16"/>
        </w:rPr>
        <w:tab/>
        <w:t xml:space="preserve">30070824 </w:t>
      </w:r>
      <w:proofErr w:type="gramStart"/>
      <w:r w:rsidRPr="00F21CDA">
        <w:rPr>
          <w:rFonts w:ascii="Arial" w:eastAsia="Calibri" w:hAnsi="Arial" w:cs="Arial"/>
          <w:sz w:val="16"/>
          <w:szCs w:val="16"/>
        </w:rPr>
        <w:t>Recepcionista</w:t>
      </w:r>
      <w:proofErr w:type="gramEnd"/>
      <w:r w:rsidRPr="00F21CDA">
        <w:rPr>
          <w:rFonts w:ascii="Arial" w:eastAsia="Calibri" w:hAnsi="Arial" w:cs="Arial"/>
          <w:sz w:val="16"/>
          <w:szCs w:val="16"/>
        </w:rPr>
        <w:t xml:space="preserve">, Lluvia </w:t>
      </w:r>
      <w:proofErr w:type="spellStart"/>
      <w:r w:rsidRPr="00F21CDA">
        <w:rPr>
          <w:rFonts w:ascii="Arial" w:eastAsia="Calibri" w:hAnsi="Arial" w:cs="Arial"/>
          <w:sz w:val="16"/>
          <w:szCs w:val="16"/>
        </w:rPr>
        <w:t>Janette</w:t>
      </w:r>
      <w:proofErr w:type="spellEnd"/>
      <w:r w:rsidRPr="00F21CDA">
        <w:rPr>
          <w:rFonts w:ascii="Arial" w:eastAsia="Calibri" w:hAnsi="Arial" w:cs="Arial"/>
          <w:sz w:val="16"/>
          <w:szCs w:val="16"/>
        </w:rPr>
        <w:t xml:space="preserve"> Manrique Montoya, Nivel 03</w:t>
      </w:r>
      <w:r w:rsidRPr="00F21CDA">
        <w:rPr>
          <w:rFonts w:ascii="Arial" w:eastAsia="Calibri" w:hAnsi="Arial" w:cs="Arial"/>
          <w:sz w:val="16"/>
          <w:szCs w:val="16"/>
        </w:rPr>
        <w:tab/>
      </w:r>
    </w:p>
    <w:p w14:paraId="42DC1D6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30094733 </w:t>
      </w:r>
      <w:proofErr w:type="gramStart"/>
      <w:r w:rsidRPr="00F21CDA">
        <w:rPr>
          <w:rFonts w:ascii="Arial" w:eastAsia="Calibri" w:hAnsi="Arial" w:cs="Arial"/>
          <w:sz w:val="16"/>
          <w:szCs w:val="16"/>
        </w:rPr>
        <w:t>Recepcionista</w:t>
      </w:r>
      <w:proofErr w:type="gramEnd"/>
      <w:r w:rsidRPr="00F21CDA">
        <w:rPr>
          <w:rFonts w:ascii="Arial" w:eastAsia="Calibri" w:hAnsi="Arial" w:cs="Arial"/>
          <w:sz w:val="16"/>
          <w:szCs w:val="16"/>
        </w:rPr>
        <w:t>, Claudia Padron Paz, Nivel 03</w:t>
      </w:r>
      <w:r w:rsidRPr="00F21CDA">
        <w:rPr>
          <w:rFonts w:ascii="Arial" w:eastAsia="Calibri" w:hAnsi="Arial" w:cs="Arial"/>
          <w:sz w:val="16"/>
          <w:szCs w:val="16"/>
        </w:rPr>
        <w:tab/>
      </w:r>
    </w:p>
    <w:p w14:paraId="115FEAC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30070825 </w:t>
      </w:r>
      <w:proofErr w:type="gramStart"/>
      <w:r w:rsidRPr="00F21CDA">
        <w:rPr>
          <w:rFonts w:ascii="Arial" w:eastAsia="Calibri" w:hAnsi="Arial" w:cs="Arial"/>
          <w:sz w:val="16"/>
          <w:szCs w:val="16"/>
        </w:rPr>
        <w:t>Intendente</w:t>
      </w:r>
      <w:proofErr w:type="gramEnd"/>
      <w:r w:rsidRPr="00F21CDA">
        <w:rPr>
          <w:rFonts w:ascii="Arial" w:eastAsia="Calibri" w:hAnsi="Arial" w:cs="Arial"/>
          <w:sz w:val="16"/>
          <w:szCs w:val="16"/>
        </w:rPr>
        <w:t>, María Esmeralda Quintero Muñoz, Nivel 02</w:t>
      </w:r>
      <w:r w:rsidRPr="00F21CDA">
        <w:rPr>
          <w:rFonts w:ascii="Arial" w:eastAsia="Calibri" w:hAnsi="Arial" w:cs="Arial"/>
          <w:sz w:val="16"/>
          <w:szCs w:val="16"/>
        </w:rPr>
        <w:tab/>
      </w:r>
    </w:p>
    <w:p w14:paraId="27BFAF2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30070826 </w:t>
      </w:r>
      <w:proofErr w:type="gramStart"/>
      <w:r w:rsidRPr="00F21CDA">
        <w:rPr>
          <w:rFonts w:ascii="Arial" w:eastAsia="Calibri" w:hAnsi="Arial" w:cs="Arial"/>
          <w:sz w:val="16"/>
          <w:szCs w:val="16"/>
        </w:rPr>
        <w:t>Intendente</w:t>
      </w:r>
      <w:proofErr w:type="gramEnd"/>
      <w:r w:rsidRPr="00F21CDA">
        <w:rPr>
          <w:rFonts w:ascii="Arial" w:eastAsia="Calibri" w:hAnsi="Arial" w:cs="Arial"/>
          <w:sz w:val="16"/>
          <w:szCs w:val="16"/>
        </w:rPr>
        <w:tab/>
      </w:r>
    </w:p>
    <w:p w14:paraId="7FAEA46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30094726 </w:t>
      </w:r>
      <w:proofErr w:type="gramStart"/>
      <w:r w:rsidRPr="00F21CDA">
        <w:rPr>
          <w:rFonts w:ascii="Arial" w:eastAsia="Calibri" w:hAnsi="Arial" w:cs="Arial"/>
          <w:sz w:val="16"/>
          <w:szCs w:val="16"/>
        </w:rPr>
        <w:t>Intendente</w:t>
      </w:r>
      <w:proofErr w:type="gramEnd"/>
      <w:r w:rsidRPr="00F21CDA">
        <w:rPr>
          <w:rFonts w:ascii="Arial" w:eastAsia="Calibri" w:hAnsi="Arial" w:cs="Arial"/>
          <w:sz w:val="16"/>
          <w:szCs w:val="16"/>
        </w:rPr>
        <w:t>, Marcelina Castro Zermeño, Nivel 02</w:t>
      </w:r>
      <w:r w:rsidRPr="00F21CDA">
        <w:rPr>
          <w:rFonts w:ascii="Arial" w:eastAsia="Calibri" w:hAnsi="Arial" w:cs="Arial"/>
          <w:sz w:val="16"/>
          <w:szCs w:val="16"/>
        </w:rPr>
        <w:tab/>
      </w:r>
    </w:p>
    <w:p w14:paraId="69E7248B" w14:textId="77777777" w:rsidR="00F76C18"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30094727 </w:t>
      </w:r>
      <w:proofErr w:type="gramStart"/>
      <w:r w:rsidRPr="00F21CDA">
        <w:rPr>
          <w:rFonts w:ascii="Arial" w:eastAsia="Calibri" w:hAnsi="Arial" w:cs="Arial"/>
          <w:sz w:val="16"/>
          <w:szCs w:val="16"/>
        </w:rPr>
        <w:t>Intendente,  Nivel</w:t>
      </w:r>
      <w:proofErr w:type="gramEnd"/>
      <w:r w:rsidRPr="00F21CDA">
        <w:rPr>
          <w:rFonts w:ascii="Arial" w:eastAsia="Calibri" w:hAnsi="Arial" w:cs="Arial"/>
          <w:sz w:val="16"/>
          <w:szCs w:val="16"/>
        </w:rPr>
        <w:t xml:space="preserve"> 02</w:t>
      </w:r>
      <w:r>
        <w:rPr>
          <w:rFonts w:ascii="Arial" w:eastAsia="Calibri" w:hAnsi="Arial" w:cs="Arial"/>
          <w:sz w:val="16"/>
          <w:szCs w:val="16"/>
        </w:rPr>
        <w:t xml:space="preserve"> </w:t>
      </w:r>
      <w:r w:rsidRPr="00F21CDA">
        <w:rPr>
          <w:rFonts w:ascii="Arial" w:eastAsia="Calibri" w:hAnsi="Arial" w:cs="Arial"/>
          <w:sz w:val="16"/>
          <w:szCs w:val="16"/>
        </w:rPr>
        <w:t>Elba Belen Cabrera Nivel 02</w:t>
      </w:r>
    </w:p>
    <w:p w14:paraId="6371C9D3" w14:textId="77777777" w:rsidR="00F76C18" w:rsidRDefault="00F76C18" w:rsidP="00F76C18">
      <w:pPr>
        <w:spacing w:after="80"/>
        <w:jc w:val="both"/>
        <w:rPr>
          <w:rFonts w:ascii="Arial" w:eastAsia="Calibri" w:hAnsi="Arial" w:cs="Arial"/>
          <w:sz w:val="16"/>
          <w:szCs w:val="16"/>
        </w:rPr>
      </w:pPr>
      <w:r>
        <w:rPr>
          <w:rFonts w:ascii="Arial" w:eastAsia="Calibri" w:hAnsi="Arial" w:cs="Arial"/>
          <w:sz w:val="16"/>
          <w:szCs w:val="16"/>
        </w:rPr>
        <w:tab/>
      </w:r>
      <w:r>
        <w:rPr>
          <w:rFonts w:ascii="Arial" w:eastAsia="Calibri" w:hAnsi="Arial" w:cs="Arial"/>
          <w:sz w:val="16"/>
          <w:szCs w:val="16"/>
        </w:rPr>
        <w:tab/>
      </w:r>
      <w:r w:rsidRPr="00F21CDA">
        <w:rPr>
          <w:rFonts w:ascii="Arial" w:eastAsia="Calibri" w:hAnsi="Arial" w:cs="Arial"/>
          <w:sz w:val="16"/>
          <w:szCs w:val="16"/>
        </w:rPr>
        <w:t xml:space="preserve">30094728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Mantenimiento a Inmuebles, Ignacio Rocha Segoviano, Nivel 02</w:t>
      </w:r>
    </w:p>
    <w:p w14:paraId="1F58A1FC" w14:textId="77777777" w:rsidR="00F76C18" w:rsidRPr="00F21CDA" w:rsidRDefault="00F76C18" w:rsidP="00F76C18">
      <w:pPr>
        <w:spacing w:after="80"/>
        <w:jc w:val="both"/>
        <w:rPr>
          <w:rFonts w:ascii="Arial" w:eastAsia="Calibri" w:hAnsi="Arial" w:cs="Arial"/>
          <w:sz w:val="16"/>
          <w:szCs w:val="16"/>
        </w:rPr>
      </w:pPr>
      <w:r>
        <w:rPr>
          <w:rFonts w:ascii="Arial" w:eastAsia="Calibri" w:hAnsi="Arial" w:cs="Arial"/>
          <w:sz w:val="16"/>
          <w:szCs w:val="16"/>
        </w:rPr>
        <w:tab/>
      </w:r>
      <w:r>
        <w:rPr>
          <w:rFonts w:ascii="Arial" w:eastAsia="Calibri" w:hAnsi="Arial" w:cs="Arial"/>
          <w:sz w:val="16"/>
          <w:szCs w:val="16"/>
        </w:rPr>
        <w:tab/>
      </w:r>
      <w:r w:rsidRPr="00F21CDA">
        <w:rPr>
          <w:rFonts w:ascii="Arial" w:eastAsia="Calibri" w:hAnsi="Arial" w:cs="Arial"/>
          <w:sz w:val="16"/>
          <w:szCs w:val="16"/>
        </w:rPr>
        <w:t xml:space="preserve">30114715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/a Administrativo/a </w:t>
      </w:r>
      <w:proofErr w:type="gramStart"/>
      <w:r w:rsidRPr="00F21CDA">
        <w:rPr>
          <w:rFonts w:ascii="Arial" w:eastAsia="Calibri" w:hAnsi="Arial" w:cs="Arial"/>
          <w:sz w:val="16"/>
          <w:szCs w:val="16"/>
        </w:rPr>
        <w:t xml:space="preserve">B,  </w:t>
      </w:r>
      <w:proofErr w:type="spellStart"/>
      <w:r w:rsidRPr="00F21CDA">
        <w:rPr>
          <w:rFonts w:ascii="Arial" w:eastAsia="Calibri" w:hAnsi="Arial" w:cs="Arial"/>
          <w:sz w:val="16"/>
          <w:szCs w:val="16"/>
        </w:rPr>
        <w:t>Maria</w:t>
      </w:r>
      <w:proofErr w:type="spellEnd"/>
      <w:proofErr w:type="gramEnd"/>
      <w:r w:rsidRPr="00F21CDA">
        <w:rPr>
          <w:rFonts w:ascii="Arial" w:eastAsia="Calibri" w:hAnsi="Arial" w:cs="Arial"/>
          <w:sz w:val="16"/>
          <w:szCs w:val="16"/>
        </w:rPr>
        <w:t xml:space="preserve"> de la Luz Flores Guzman Nivel 02</w:t>
      </w:r>
      <w:r w:rsidRPr="00F21CDA">
        <w:rPr>
          <w:rFonts w:ascii="Arial" w:eastAsia="Calibri" w:hAnsi="Arial" w:cs="Arial"/>
          <w:sz w:val="16"/>
          <w:szCs w:val="16"/>
        </w:rPr>
        <w:tab/>
      </w:r>
      <w:r w:rsidRPr="00F21CDA">
        <w:rPr>
          <w:rFonts w:ascii="Arial" w:eastAsia="Calibri" w:hAnsi="Arial" w:cs="Arial"/>
          <w:sz w:val="16"/>
          <w:szCs w:val="16"/>
        </w:rPr>
        <w:tab/>
      </w:r>
    </w:p>
    <w:p w14:paraId="264AFD77" w14:textId="77777777" w:rsidR="00F76C18"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p>
    <w:p w14:paraId="25EA8B8F" w14:textId="77777777" w:rsidR="00F76C18" w:rsidRPr="00F21CDA" w:rsidRDefault="00F76C18" w:rsidP="00F76C18">
      <w:pPr>
        <w:spacing w:after="80"/>
        <w:ind w:firstLine="708"/>
        <w:jc w:val="both"/>
        <w:rPr>
          <w:rFonts w:ascii="Arial" w:eastAsia="Calibri" w:hAnsi="Arial" w:cs="Arial"/>
          <w:sz w:val="16"/>
          <w:szCs w:val="16"/>
        </w:rPr>
      </w:pPr>
      <w:r w:rsidRPr="00F21CDA">
        <w:rPr>
          <w:rFonts w:ascii="Arial" w:eastAsia="Calibri" w:hAnsi="Arial" w:cs="Arial"/>
          <w:sz w:val="16"/>
          <w:szCs w:val="16"/>
        </w:rPr>
        <w:t xml:space="preserve">10002410 </w:t>
      </w:r>
      <w:proofErr w:type="gramStart"/>
      <w:r w:rsidRPr="00F21CDA">
        <w:rPr>
          <w:rFonts w:ascii="Arial" w:eastAsia="Calibri" w:hAnsi="Arial" w:cs="Arial"/>
          <w:sz w:val="16"/>
          <w:szCs w:val="16"/>
        </w:rPr>
        <w:t>Jefatura</w:t>
      </w:r>
      <w:proofErr w:type="gramEnd"/>
      <w:r w:rsidRPr="00F21CDA">
        <w:rPr>
          <w:rFonts w:ascii="Arial" w:eastAsia="Calibri" w:hAnsi="Arial" w:cs="Arial"/>
          <w:sz w:val="16"/>
          <w:szCs w:val="16"/>
        </w:rPr>
        <w:t xml:space="preserve"> de Recursos Humanos</w:t>
      </w:r>
      <w:r w:rsidRPr="00F21CDA">
        <w:rPr>
          <w:rFonts w:ascii="Arial" w:eastAsia="Calibri" w:hAnsi="Arial" w:cs="Arial"/>
          <w:sz w:val="16"/>
          <w:szCs w:val="16"/>
        </w:rPr>
        <w:tab/>
      </w:r>
    </w:p>
    <w:p w14:paraId="31F8B1CF" w14:textId="77777777" w:rsidR="00F76C18"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Pr>
          <w:rFonts w:ascii="Arial" w:eastAsia="Calibri" w:hAnsi="Arial" w:cs="Arial"/>
          <w:sz w:val="16"/>
          <w:szCs w:val="16"/>
        </w:rPr>
        <w:tab/>
      </w:r>
      <w:r w:rsidRPr="00F21CDA">
        <w:rPr>
          <w:rFonts w:ascii="Arial" w:eastAsia="Calibri" w:hAnsi="Arial" w:cs="Arial"/>
          <w:sz w:val="16"/>
          <w:szCs w:val="16"/>
        </w:rPr>
        <w:t xml:space="preserve">30067953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w:t>
      </w:r>
      <w:r>
        <w:rPr>
          <w:rFonts w:ascii="Arial" w:eastAsia="Calibri" w:hAnsi="Arial" w:cs="Arial"/>
          <w:sz w:val="16"/>
          <w:szCs w:val="16"/>
        </w:rPr>
        <w:t xml:space="preserve">e Nomina y Prestaciones, </w:t>
      </w:r>
      <w:proofErr w:type="spellStart"/>
      <w:r>
        <w:rPr>
          <w:rFonts w:ascii="Arial" w:eastAsia="Calibri" w:hAnsi="Arial" w:cs="Arial"/>
          <w:sz w:val="16"/>
          <w:szCs w:val="16"/>
        </w:rPr>
        <w:t>Ma.del</w:t>
      </w:r>
      <w:proofErr w:type="spellEnd"/>
      <w:r>
        <w:rPr>
          <w:rFonts w:ascii="Arial" w:eastAsia="Calibri" w:hAnsi="Arial" w:cs="Arial"/>
          <w:sz w:val="16"/>
          <w:szCs w:val="16"/>
        </w:rPr>
        <w:t xml:space="preserve"> Rosario Palafox Aguilar, Nivel 09</w:t>
      </w:r>
      <w:r w:rsidRPr="00F21CDA">
        <w:rPr>
          <w:rFonts w:ascii="Arial" w:eastAsia="Calibri" w:hAnsi="Arial" w:cs="Arial"/>
          <w:sz w:val="16"/>
          <w:szCs w:val="16"/>
        </w:rPr>
        <w:tab/>
      </w:r>
    </w:p>
    <w:p w14:paraId="2CCA2944" w14:textId="77777777" w:rsidR="00F76C18" w:rsidRDefault="00F76C18" w:rsidP="00F76C18">
      <w:pPr>
        <w:spacing w:after="80"/>
        <w:jc w:val="both"/>
        <w:rPr>
          <w:rFonts w:ascii="Arial" w:eastAsia="Calibri" w:hAnsi="Arial" w:cs="Arial"/>
          <w:sz w:val="16"/>
          <w:szCs w:val="16"/>
        </w:rPr>
      </w:pPr>
    </w:p>
    <w:p w14:paraId="629DF21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10002411 </w:t>
      </w:r>
      <w:proofErr w:type="gramStart"/>
      <w:r w:rsidRPr="00F21CDA">
        <w:rPr>
          <w:rFonts w:ascii="Arial" w:eastAsia="Calibri" w:hAnsi="Arial" w:cs="Arial"/>
          <w:sz w:val="16"/>
          <w:szCs w:val="16"/>
        </w:rPr>
        <w:t>Almacén</w:t>
      </w:r>
      <w:proofErr w:type="gramEnd"/>
      <w:r w:rsidRPr="00F21CDA">
        <w:rPr>
          <w:rFonts w:ascii="Arial" w:eastAsia="Calibri" w:hAnsi="Arial" w:cs="Arial"/>
          <w:sz w:val="16"/>
          <w:szCs w:val="16"/>
        </w:rPr>
        <w:t xml:space="preserve"> General</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605D34C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30094606 </w:t>
      </w:r>
      <w:proofErr w:type="gramStart"/>
      <w:r w:rsidRPr="00F21CDA">
        <w:rPr>
          <w:rFonts w:ascii="Arial" w:eastAsia="Calibri" w:hAnsi="Arial" w:cs="Arial"/>
          <w:sz w:val="16"/>
          <w:szCs w:val="16"/>
        </w:rPr>
        <w:t>Encargada</w:t>
      </w:r>
      <w:proofErr w:type="gramEnd"/>
      <w:r w:rsidRPr="00F21CDA">
        <w:rPr>
          <w:rFonts w:ascii="Arial" w:eastAsia="Calibri" w:hAnsi="Arial" w:cs="Arial"/>
          <w:sz w:val="16"/>
          <w:szCs w:val="16"/>
        </w:rPr>
        <w:t xml:space="preserve"> de Almacén, Luz Adriana </w:t>
      </w:r>
      <w:proofErr w:type="spellStart"/>
      <w:r w:rsidRPr="00F21CDA">
        <w:rPr>
          <w:rFonts w:ascii="Arial" w:eastAsia="Calibri" w:hAnsi="Arial" w:cs="Arial"/>
          <w:sz w:val="16"/>
          <w:szCs w:val="16"/>
        </w:rPr>
        <w:t>Martinez</w:t>
      </w:r>
      <w:proofErr w:type="spellEnd"/>
      <w:r w:rsidRPr="00F21CDA">
        <w:rPr>
          <w:rFonts w:ascii="Arial" w:eastAsia="Calibri" w:hAnsi="Arial" w:cs="Arial"/>
          <w:sz w:val="16"/>
          <w:szCs w:val="16"/>
        </w:rPr>
        <w:t xml:space="preserve"> Herrera, Nivel 04</w:t>
      </w:r>
      <w:r w:rsidRPr="00F21CDA">
        <w:rPr>
          <w:rFonts w:ascii="Arial" w:eastAsia="Calibri" w:hAnsi="Arial" w:cs="Arial"/>
          <w:sz w:val="16"/>
          <w:szCs w:val="16"/>
        </w:rPr>
        <w:tab/>
      </w:r>
    </w:p>
    <w:p w14:paraId="72BE504A" w14:textId="77777777" w:rsidR="00F76C18" w:rsidRPr="00F21CDA" w:rsidRDefault="00F76C18" w:rsidP="00F76C18">
      <w:pPr>
        <w:spacing w:after="80"/>
        <w:jc w:val="both"/>
        <w:rPr>
          <w:rFonts w:ascii="Arial" w:eastAsia="Calibri" w:hAnsi="Arial" w:cs="Arial"/>
          <w:sz w:val="16"/>
          <w:szCs w:val="16"/>
        </w:rPr>
      </w:pPr>
      <w:r>
        <w:rPr>
          <w:rFonts w:ascii="Arial" w:eastAsia="Calibri" w:hAnsi="Arial" w:cs="Arial"/>
          <w:sz w:val="16"/>
          <w:szCs w:val="16"/>
        </w:rPr>
        <w:tab/>
      </w:r>
      <w:r w:rsidRPr="00F21CDA">
        <w:rPr>
          <w:rFonts w:ascii="Arial" w:eastAsia="Calibri" w:hAnsi="Arial" w:cs="Arial"/>
          <w:sz w:val="16"/>
          <w:szCs w:val="16"/>
        </w:rPr>
        <w:t>Honorarios</w:t>
      </w:r>
      <w:r w:rsidRPr="00F21CDA">
        <w:rPr>
          <w:rFonts w:ascii="Arial" w:eastAsia="Calibri" w:hAnsi="Arial" w:cs="Arial"/>
          <w:sz w:val="16"/>
          <w:szCs w:val="16"/>
        </w:rPr>
        <w:tab/>
      </w:r>
    </w:p>
    <w:p w14:paraId="0A1B283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30129687 </w:t>
      </w:r>
      <w:proofErr w:type="gramStart"/>
      <w:r w:rsidRPr="00F21CDA">
        <w:rPr>
          <w:rFonts w:ascii="Arial" w:eastAsia="Calibri" w:hAnsi="Arial" w:cs="Arial"/>
          <w:sz w:val="16"/>
          <w:szCs w:val="16"/>
        </w:rPr>
        <w:t>Auxiliar</w:t>
      </w:r>
      <w:proofErr w:type="gramEnd"/>
      <w:r w:rsidRPr="00F21CDA">
        <w:rPr>
          <w:rFonts w:ascii="Arial" w:eastAsia="Calibri" w:hAnsi="Arial" w:cs="Arial"/>
          <w:sz w:val="16"/>
          <w:szCs w:val="16"/>
        </w:rPr>
        <w:t xml:space="preserve"> Administrativo Patricia </w:t>
      </w:r>
      <w:proofErr w:type="spellStart"/>
      <w:r w:rsidRPr="00F21CDA">
        <w:rPr>
          <w:rFonts w:ascii="Arial" w:eastAsia="Calibri" w:hAnsi="Arial" w:cs="Arial"/>
          <w:sz w:val="16"/>
          <w:szCs w:val="16"/>
        </w:rPr>
        <w:t>Vazquez</w:t>
      </w:r>
      <w:proofErr w:type="spellEnd"/>
      <w:r w:rsidRPr="00F21CDA">
        <w:rPr>
          <w:rFonts w:ascii="Arial" w:eastAsia="Calibri" w:hAnsi="Arial" w:cs="Arial"/>
          <w:sz w:val="16"/>
          <w:szCs w:val="16"/>
        </w:rPr>
        <w:t xml:space="preserve"> Cisneros, Honorario Asimilado Nivel 06</w:t>
      </w:r>
      <w:r w:rsidRPr="00F21CDA">
        <w:rPr>
          <w:rFonts w:ascii="Arial" w:eastAsia="Calibri" w:hAnsi="Arial" w:cs="Arial"/>
          <w:sz w:val="16"/>
          <w:szCs w:val="16"/>
        </w:rPr>
        <w:tab/>
      </w:r>
    </w:p>
    <w:p w14:paraId="4EE266E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30135457 </w:t>
      </w:r>
      <w:proofErr w:type="gramStart"/>
      <w:r w:rsidRPr="00F21CDA">
        <w:rPr>
          <w:rFonts w:ascii="Arial" w:eastAsia="Calibri" w:hAnsi="Arial" w:cs="Arial"/>
          <w:sz w:val="16"/>
          <w:szCs w:val="16"/>
        </w:rPr>
        <w:t>Auxiliar</w:t>
      </w:r>
      <w:proofErr w:type="gramEnd"/>
      <w:r w:rsidRPr="00F21CDA">
        <w:rPr>
          <w:rFonts w:ascii="Arial" w:eastAsia="Calibri" w:hAnsi="Arial" w:cs="Arial"/>
          <w:sz w:val="16"/>
          <w:szCs w:val="16"/>
        </w:rPr>
        <w:t xml:space="preserve"> de Compras Naomi Iesu Aguirre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Honorario Asimilado Nivel 04</w:t>
      </w:r>
      <w:r w:rsidRPr="00F21CDA">
        <w:rPr>
          <w:rFonts w:ascii="Arial" w:eastAsia="Calibri" w:hAnsi="Arial" w:cs="Arial"/>
          <w:sz w:val="16"/>
          <w:szCs w:val="16"/>
        </w:rPr>
        <w:tab/>
      </w:r>
    </w:p>
    <w:p w14:paraId="5E916F3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0C65B5D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10002400 </w:t>
      </w:r>
      <w:proofErr w:type="gramStart"/>
      <w:r w:rsidRPr="00F21CDA">
        <w:rPr>
          <w:rFonts w:ascii="Arial" w:eastAsia="Calibri" w:hAnsi="Arial" w:cs="Arial"/>
          <w:sz w:val="16"/>
          <w:szCs w:val="16"/>
        </w:rPr>
        <w:t>Dirección</w:t>
      </w:r>
      <w:proofErr w:type="gramEnd"/>
      <w:r w:rsidRPr="00F21CDA">
        <w:rPr>
          <w:rFonts w:ascii="Arial" w:eastAsia="Calibri" w:hAnsi="Arial" w:cs="Arial"/>
          <w:sz w:val="16"/>
          <w:szCs w:val="16"/>
        </w:rPr>
        <w:t xml:space="preserve"> de Producción</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34FE509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30064465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de Producción, Joel Falcon García, Nivel 11</w:t>
      </w:r>
      <w:r w:rsidRPr="00F21CDA">
        <w:rPr>
          <w:rFonts w:ascii="Arial" w:eastAsia="Calibri" w:hAnsi="Arial" w:cs="Arial"/>
          <w:sz w:val="16"/>
          <w:szCs w:val="16"/>
        </w:rPr>
        <w:tab/>
      </w:r>
      <w:r w:rsidRPr="00F21CDA">
        <w:rPr>
          <w:rFonts w:ascii="Arial" w:eastAsia="Calibri" w:hAnsi="Arial" w:cs="Arial"/>
          <w:sz w:val="16"/>
          <w:szCs w:val="16"/>
        </w:rPr>
        <w:tab/>
      </w:r>
    </w:p>
    <w:p w14:paraId="1B66E6B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30067931 </w:t>
      </w:r>
      <w:proofErr w:type="gramStart"/>
      <w:r w:rsidRPr="00F21CDA">
        <w:rPr>
          <w:rFonts w:ascii="Arial" w:eastAsia="Calibri" w:hAnsi="Arial" w:cs="Arial"/>
          <w:sz w:val="16"/>
          <w:szCs w:val="16"/>
        </w:rPr>
        <w:t>Productora</w:t>
      </w:r>
      <w:proofErr w:type="gramEnd"/>
      <w:r w:rsidRPr="00F21CDA">
        <w:rPr>
          <w:rFonts w:ascii="Arial" w:eastAsia="Calibri" w:hAnsi="Arial" w:cs="Arial"/>
          <w:sz w:val="16"/>
          <w:szCs w:val="16"/>
        </w:rPr>
        <w:t xml:space="preserve"> TV, Ma Lorena Gómez Rábago, Nivel 08</w:t>
      </w:r>
      <w:r w:rsidRPr="00F21CDA">
        <w:rPr>
          <w:rFonts w:ascii="Arial" w:eastAsia="Calibri" w:hAnsi="Arial" w:cs="Arial"/>
          <w:sz w:val="16"/>
          <w:szCs w:val="16"/>
        </w:rPr>
        <w:tab/>
      </w:r>
    </w:p>
    <w:p w14:paraId="55AD818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30067933 </w:t>
      </w:r>
      <w:proofErr w:type="gramStart"/>
      <w:r w:rsidRPr="00F21CDA">
        <w:rPr>
          <w:rFonts w:ascii="Arial" w:eastAsia="Calibri" w:hAnsi="Arial" w:cs="Arial"/>
          <w:sz w:val="16"/>
          <w:szCs w:val="16"/>
        </w:rPr>
        <w:t>Productor</w:t>
      </w:r>
      <w:proofErr w:type="gramEnd"/>
      <w:r w:rsidRPr="00F21CDA">
        <w:rPr>
          <w:rFonts w:ascii="Arial" w:eastAsia="Calibri" w:hAnsi="Arial" w:cs="Arial"/>
          <w:sz w:val="16"/>
          <w:szCs w:val="16"/>
        </w:rPr>
        <w:t xml:space="preserve"> TV, Noe Escalante Vidales, Nivel 08</w:t>
      </w:r>
      <w:r w:rsidRPr="00F21CDA">
        <w:rPr>
          <w:rFonts w:ascii="Arial" w:eastAsia="Calibri" w:hAnsi="Arial" w:cs="Arial"/>
          <w:sz w:val="16"/>
          <w:szCs w:val="16"/>
        </w:rPr>
        <w:tab/>
      </w:r>
    </w:p>
    <w:p w14:paraId="7C4ECE5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30067935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de Proyectos (familia), Andrés Medina Arellano, Nivel 08</w:t>
      </w:r>
      <w:r w:rsidRPr="00F21CDA">
        <w:rPr>
          <w:rFonts w:ascii="Arial" w:eastAsia="Calibri" w:hAnsi="Arial" w:cs="Arial"/>
          <w:sz w:val="16"/>
          <w:szCs w:val="16"/>
        </w:rPr>
        <w:tab/>
      </w:r>
    </w:p>
    <w:p w14:paraId="764FBA1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30067949 </w:t>
      </w:r>
      <w:proofErr w:type="gramStart"/>
      <w:r w:rsidRPr="00F21CDA">
        <w:rPr>
          <w:rFonts w:ascii="Arial" w:eastAsia="Calibri" w:hAnsi="Arial" w:cs="Arial"/>
          <w:sz w:val="16"/>
          <w:szCs w:val="16"/>
        </w:rPr>
        <w:t>Productor</w:t>
      </w:r>
      <w:proofErr w:type="gramEnd"/>
      <w:r w:rsidRPr="00F21CDA">
        <w:rPr>
          <w:rFonts w:ascii="Arial" w:eastAsia="Calibri" w:hAnsi="Arial" w:cs="Arial"/>
          <w:sz w:val="16"/>
          <w:szCs w:val="16"/>
        </w:rPr>
        <w:t xml:space="preserve"> de Deportes, Pablo Rocha Baltazar, Nivel 08</w:t>
      </w:r>
      <w:r w:rsidRPr="00F21CDA">
        <w:rPr>
          <w:rFonts w:ascii="Arial" w:eastAsia="Calibri" w:hAnsi="Arial" w:cs="Arial"/>
          <w:sz w:val="16"/>
          <w:szCs w:val="16"/>
        </w:rPr>
        <w:tab/>
      </w:r>
    </w:p>
    <w:p w14:paraId="6BA2412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30083919 </w:t>
      </w:r>
      <w:proofErr w:type="gramStart"/>
      <w:r w:rsidRPr="00F21CDA">
        <w:rPr>
          <w:rFonts w:ascii="Arial" w:eastAsia="Calibri" w:hAnsi="Arial" w:cs="Arial"/>
          <w:sz w:val="16"/>
          <w:szCs w:val="16"/>
        </w:rPr>
        <w:t>Coordinadora</w:t>
      </w:r>
      <w:proofErr w:type="gramEnd"/>
      <w:r w:rsidRPr="00F21CDA">
        <w:rPr>
          <w:rFonts w:ascii="Arial" w:eastAsia="Calibri" w:hAnsi="Arial" w:cs="Arial"/>
          <w:sz w:val="16"/>
          <w:szCs w:val="16"/>
        </w:rPr>
        <w:t xml:space="preserve"> de Comunicación y Difusión, Alexia Michelle Araujo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Nivel 08</w:t>
      </w:r>
      <w:r w:rsidRPr="00F21CDA">
        <w:rPr>
          <w:rFonts w:ascii="Arial" w:eastAsia="Calibri" w:hAnsi="Arial" w:cs="Arial"/>
          <w:sz w:val="16"/>
          <w:szCs w:val="16"/>
        </w:rPr>
        <w:tab/>
      </w:r>
    </w:p>
    <w:p w14:paraId="4AAA04F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30094568 </w:t>
      </w:r>
      <w:proofErr w:type="gramStart"/>
      <w:r w:rsidRPr="00F21CDA">
        <w:rPr>
          <w:rFonts w:ascii="Arial" w:eastAsia="Calibri" w:hAnsi="Arial" w:cs="Arial"/>
          <w:sz w:val="16"/>
          <w:szCs w:val="16"/>
        </w:rPr>
        <w:t>Productor</w:t>
      </w:r>
      <w:proofErr w:type="gramEnd"/>
      <w:r w:rsidRPr="00F21CDA">
        <w:rPr>
          <w:rFonts w:ascii="Arial" w:eastAsia="Calibri" w:hAnsi="Arial" w:cs="Arial"/>
          <w:sz w:val="16"/>
          <w:szCs w:val="16"/>
        </w:rPr>
        <w:t xml:space="preserve"> TV, José Daniel Ramírez Gutiérrez, Nivel 08</w:t>
      </w:r>
      <w:r w:rsidRPr="00F21CDA">
        <w:rPr>
          <w:rFonts w:ascii="Arial" w:eastAsia="Calibri" w:hAnsi="Arial" w:cs="Arial"/>
          <w:sz w:val="16"/>
          <w:szCs w:val="16"/>
        </w:rPr>
        <w:tab/>
      </w:r>
    </w:p>
    <w:p w14:paraId="778DD13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30094602 </w:t>
      </w:r>
      <w:proofErr w:type="gramStart"/>
      <w:r w:rsidRPr="00F21CDA">
        <w:rPr>
          <w:rFonts w:ascii="Arial" w:eastAsia="Calibri" w:hAnsi="Arial" w:cs="Arial"/>
          <w:sz w:val="16"/>
          <w:szCs w:val="16"/>
        </w:rPr>
        <w:t>Productor</w:t>
      </w:r>
      <w:proofErr w:type="gramEnd"/>
      <w:r w:rsidRPr="00F21CDA">
        <w:rPr>
          <w:rFonts w:ascii="Arial" w:eastAsia="Calibri" w:hAnsi="Arial" w:cs="Arial"/>
          <w:sz w:val="16"/>
          <w:szCs w:val="16"/>
        </w:rPr>
        <w:t xml:space="preserve"> TV, Jorge Isaías Reyes Oliva, Nivel 08</w:t>
      </w:r>
      <w:r w:rsidRPr="00F21CDA">
        <w:rPr>
          <w:rFonts w:ascii="Arial" w:eastAsia="Calibri" w:hAnsi="Arial" w:cs="Arial"/>
          <w:sz w:val="16"/>
          <w:szCs w:val="16"/>
        </w:rPr>
        <w:tab/>
      </w:r>
    </w:p>
    <w:p w14:paraId="16A1435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30067956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Ejecutiva, Alma Bertha González Muñoz, Nivel 07</w:t>
      </w:r>
      <w:r w:rsidRPr="00F21CDA">
        <w:rPr>
          <w:rFonts w:ascii="Arial" w:eastAsia="Calibri" w:hAnsi="Arial" w:cs="Arial"/>
          <w:sz w:val="16"/>
          <w:szCs w:val="16"/>
        </w:rPr>
        <w:tab/>
      </w:r>
    </w:p>
    <w:p w14:paraId="43A1385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30094576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Producción A, Miguel Ángel Cruz Rico, Nivel 07</w:t>
      </w:r>
      <w:r w:rsidRPr="00F21CDA">
        <w:rPr>
          <w:rFonts w:ascii="Arial" w:eastAsia="Calibri" w:hAnsi="Arial" w:cs="Arial"/>
          <w:sz w:val="16"/>
          <w:szCs w:val="16"/>
        </w:rPr>
        <w:tab/>
      </w:r>
    </w:p>
    <w:p w14:paraId="1AFB7CB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30094587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Producción A, José Salvador Gómez Reyna, Nivel 07</w:t>
      </w:r>
      <w:r w:rsidRPr="00F21CDA">
        <w:rPr>
          <w:rFonts w:ascii="Arial" w:eastAsia="Calibri" w:hAnsi="Arial" w:cs="Arial"/>
          <w:sz w:val="16"/>
          <w:szCs w:val="16"/>
        </w:rPr>
        <w:tab/>
      </w:r>
    </w:p>
    <w:p w14:paraId="3CEC057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30067957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Francisco Javier Pérez Ramos, Nivel 06</w:t>
      </w:r>
      <w:r w:rsidRPr="00F21CDA">
        <w:rPr>
          <w:rFonts w:ascii="Arial" w:eastAsia="Calibri" w:hAnsi="Arial" w:cs="Arial"/>
          <w:sz w:val="16"/>
          <w:szCs w:val="16"/>
        </w:rPr>
        <w:tab/>
      </w:r>
    </w:p>
    <w:p w14:paraId="4599AA2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30067959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xml:space="preserve"> Editora Deportiva, Magdalena Carolina Vargas Sánchez, Nivel 06</w:t>
      </w:r>
      <w:r w:rsidRPr="00F21CDA">
        <w:rPr>
          <w:rFonts w:ascii="Arial" w:eastAsia="Calibri" w:hAnsi="Arial" w:cs="Arial"/>
          <w:sz w:val="16"/>
          <w:szCs w:val="16"/>
        </w:rPr>
        <w:tab/>
      </w:r>
    </w:p>
    <w:p w14:paraId="3321557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30067963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xml:space="preserve"> de Noticias, Hilda Ramírez Sánchez, Nivel 06</w:t>
      </w:r>
      <w:r w:rsidRPr="00F21CDA">
        <w:rPr>
          <w:rFonts w:ascii="Arial" w:eastAsia="Calibri" w:hAnsi="Arial" w:cs="Arial"/>
          <w:sz w:val="16"/>
          <w:szCs w:val="16"/>
        </w:rPr>
        <w:tab/>
      </w:r>
    </w:p>
    <w:p w14:paraId="20D7772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30067967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Benito Segura Mata, Nivel 06</w:t>
      </w:r>
      <w:r w:rsidRPr="00F21CDA">
        <w:rPr>
          <w:rFonts w:ascii="Arial" w:eastAsia="Calibri" w:hAnsi="Arial" w:cs="Arial"/>
          <w:sz w:val="16"/>
          <w:szCs w:val="16"/>
        </w:rPr>
        <w:tab/>
      </w:r>
    </w:p>
    <w:p w14:paraId="0503590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30067968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Vera Vivar Juarez, Nivel 06</w:t>
      </w:r>
      <w:r w:rsidRPr="00F21CDA">
        <w:rPr>
          <w:rFonts w:ascii="Arial" w:eastAsia="Calibri" w:hAnsi="Arial" w:cs="Arial"/>
          <w:sz w:val="16"/>
          <w:szCs w:val="16"/>
        </w:rPr>
        <w:tab/>
      </w:r>
    </w:p>
    <w:p w14:paraId="6C7C3CE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30071373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Imagen y Diseño, Antonio Partida Álvarez, Nivel 06</w:t>
      </w:r>
      <w:r w:rsidRPr="00F21CDA">
        <w:rPr>
          <w:rFonts w:ascii="Arial" w:eastAsia="Calibri" w:hAnsi="Arial" w:cs="Arial"/>
          <w:sz w:val="16"/>
          <w:szCs w:val="16"/>
        </w:rPr>
        <w:tab/>
      </w:r>
    </w:p>
    <w:p w14:paraId="753993C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r>
      <w:r w:rsidRPr="00F21CDA">
        <w:rPr>
          <w:rFonts w:ascii="Arial" w:eastAsia="Calibri" w:hAnsi="Arial" w:cs="Arial"/>
          <w:sz w:val="16"/>
          <w:szCs w:val="16"/>
        </w:rPr>
        <w:tab/>
        <w:t xml:space="preserve">30094577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 de Cabina de Audio y </w:t>
      </w:r>
      <w:proofErr w:type="spellStart"/>
      <w:r w:rsidRPr="00F21CDA">
        <w:rPr>
          <w:rFonts w:ascii="Arial" w:eastAsia="Calibri" w:hAnsi="Arial" w:cs="Arial"/>
          <w:sz w:val="16"/>
          <w:szCs w:val="16"/>
        </w:rPr>
        <w:t>Protools</w:t>
      </w:r>
      <w:proofErr w:type="spellEnd"/>
      <w:r w:rsidRPr="00F21CDA">
        <w:rPr>
          <w:rFonts w:ascii="Arial" w:eastAsia="Calibri" w:hAnsi="Arial" w:cs="Arial"/>
          <w:sz w:val="16"/>
          <w:szCs w:val="16"/>
        </w:rPr>
        <w:t>, Daniel Eduardo Muñoz Grijalva, Nivel 06</w:t>
      </w:r>
      <w:r w:rsidRPr="00F21CDA">
        <w:rPr>
          <w:rFonts w:ascii="Arial" w:eastAsia="Calibri" w:hAnsi="Arial" w:cs="Arial"/>
          <w:sz w:val="16"/>
          <w:szCs w:val="16"/>
        </w:rPr>
        <w:tab/>
      </w:r>
    </w:p>
    <w:p w14:paraId="3CE7311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30094578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Producción, Juan Guillermo Morillo Candelas, Nivel 06</w:t>
      </w:r>
      <w:r w:rsidRPr="00F21CDA">
        <w:rPr>
          <w:rFonts w:ascii="Arial" w:eastAsia="Calibri" w:hAnsi="Arial" w:cs="Arial"/>
          <w:sz w:val="16"/>
          <w:szCs w:val="16"/>
        </w:rPr>
        <w:tab/>
      </w:r>
    </w:p>
    <w:p w14:paraId="0C539D5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30094579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Producción, Adán Bahena Torres, Nivel 06 </w:t>
      </w:r>
      <w:r w:rsidRPr="00F21CDA">
        <w:rPr>
          <w:rFonts w:ascii="Arial" w:eastAsia="Calibri" w:hAnsi="Arial" w:cs="Arial"/>
          <w:sz w:val="16"/>
          <w:szCs w:val="16"/>
        </w:rPr>
        <w:tab/>
      </w:r>
    </w:p>
    <w:p w14:paraId="7EC900B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30094580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Producción, Maribel Vallecillo Lozano, Nivel 06</w:t>
      </w:r>
      <w:r w:rsidRPr="00F21CDA">
        <w:rPr>
          <w:rFonts w:ascii="Arial" w:eastAsia="Calibri" w:hAnsi="Arial" w:cs="Arial"/>
          <w:sz w:val="16"/>
          <w:szCs w:val="16"/>
        </w:rPr>
        <w:tab/>
      </w:r>
    </w:p>
    <w:p w14:paraId="002CE64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30094581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Edgar Eleazar Aguayo Mendoza, Nivel 05</w:t>
      </w:r>
      <w:r w:rsidRPr="00F21CDA">
        <w:rPr>
          <w:rFonts w:ascii="Arial" w:eastAsia="Calibri" w:hAnsi="Arial" w:cs="Arial"/>
          <w:sz w:val="16"/>
          <w:szCs w:val="16"/>
        </w:rPr>
        <w:tab/>
      </w:r>
    </w:p>
    <w:p w14:paraId="558A6F5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30094584 </w:t>
      </w:r>
      <w:proofErr w:type="gramStart"/>
      <w:r w:rsidRPr="00F21CDA">
        <w:rPr>
          <w:rFonts w:ascii="Arial" w:eastAsia="Calibri" w:hAnsi="Arial" w:cs="Arial"/>
          <w:sz w:val="16"/>
          <w:szCs w:val="16"/>
        </w:rPr>
        <w:t>Diseñador</w:t>
      </w:r>
      <w:proofErr w:type="gramEnd"/>
      <w:r w:rsidRPr="00F21CDA">
        <w:rPr>
          <w:rFonts w:ascii="Arial" w:eastAsia="Calibri" w:hAnsi="Arial" w:cs="Arial"/>
          <w:sz w:val="16"/>
          <w:szCs w:val="16"/>
        </w:rPr>
        <w:t xml:space="preserve"> Gráfico, Alan Sebastián Rivas Rocha, Nivel 06</w:t>
      </w:r>
      <w:r w:rsidRPr="00F21CDA">
        <w:rPr>
          <w:rFonts w:ascii="Arial" w:eastAsia="Calibri" w:hAnsi="Arial" w:cs="Arial"/>
          <w:sz w:val="16"/>
          <w:szCs w:val="16"/>
        </w:rPr>
        <w:tab/>
      </w:r>
    </w:p>
    <w:p w14:paraId="3ADDE54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30094586 </w:t>
      </w:r>
      <w:proofErr w:type="gramStart"/>
      <w:r w:rsidRPr="00F21CDA">
        <w:rPr>
          <w:rFonts w:ascii="Arial" w:eastAsia="Calibri" w:hAnsi="Arial" w:cs="Arial"/>
          <w:sz w:val="16"/>
          <w:szCs w:val="16"/>
        </w:rPr>
        <w:t>Diseñador</w:t>
      </w:r>
      <w:proofErr w:type="gramEnd"/>
      <w:r w:rsidRPr="00F21CDA">
        <w:rPr>
          <w:rFonts w:ascii="Arial" w:eastAsia="Calibri" w:hAnsi="Arial" w:cs="Arial"/>
          <w:sz w:val="16"/>
          <w:szCs w:val="16"/>
        </w:rPr>
        <w:t xml:space="preserve"> Gráfico, Sarahy Guadalupe Olmos Flores, Nivel 06</w:t>
      </w:r>
      <w:r w:rsidRPr="00F21CDA">
        <w:rPr>
          <w:rFonts w:ascii="Arial" w:eastAsia="Calibri" w:hAnsi="Arial" w:cs="Arial"/>
          <w:sz w:val="16"/>
          <w:szCs w:val="16"/>
        </w:rPr>
        <w:tab/>
      </w:r>
    </w:p>
    <w:p w14:paraId="6DB27F8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30094591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xml:space="preserve"> de Producción, María Guadalupe Atilano González, Nivel 06</w:t>
      </w:r>
      <w:r w:rsidRPr="00F21CDA">
        <w:rPr>
          <w:rFonts w:ascii="Arial" w:eastAsia="Calibri" w:hAnsi="Arial" w:cs="Arial"/>
          <w:sz w:val="16"/>
          <w:szCs w:val="16"/>
        </w:rPr>
        <w:tab/>
      </w:r>
    </w:p>
    <w:p w14:paraId="73D365F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30094679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xml:space="preserve"> B, Myriam Patricia Guerrero Gutiérrez, Nivel 06</w:t>
      </w:r>
      <w:r w:rsidRPr="00F21CDA">
        <w:rPr>
          <w:rFonts w:ascii="Arial" w:eastAsia="Calibri" w:hAnsi="Arial" w:cs="Arial"/>
          <w:sz w:val="16"/>
          <w:szCs w:val="16"/>
        </w:rPr>
        <w:tab/>
      </w:r>
    </w:p>
    <w:p w14:paraId="0FFB7B6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30067954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Juan Eduardo Ramírez Cordero, Nivel 05</w:t>
      </w:r>
      <w:r w:rsidRPr="00F21CDA">
        <w:rPr>
          <w:rFonts w:ascii="Arial" w:eastAsia="Calibri" w:hAnsi="Arial" w:cs="Arial"/>
          <w:sz w:val="16"/>
          <w:szCs w:val="16"/>
        </w:rPr>
        <w:tab/>
      </w:r>
    </w:p>
    <w:p w14:paraId="3DB969E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30067996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/a, </w:t>
      </w:r>
      <w:proofErr w:type="spellStart"/>
      <w:r w:rsidRPr="00F21CDA">
        <w:rPr>
          <w:rFonts w:ascii="Arial" w:eastAsia="Calibri" w:hAnsi="Arial" w:cs="Arial"/>
          <w:sz w:val="16"/>
          <w:szCs w:val="16"/>
        </w:rPr>
        <w:t>Victor</w:t>
      </w:r>
      <w:proofErr w:type="spellEnd"/>
      <w:r w:rsidRPr="00F21CDA">
        <w:rPr>
          <w:rFonts w:ascii="Arial" w:eastAsia="Calibri" w:hAnsi="Arial" w:cs="Arial"/>
          <w:sz w:val="16"/>
          <w:szCs w:val="16"/>
        </w:rPr>
        <w:t xml:space="preserve"> Hugo </w:t>
      </w:r>
      <w:proofErr w:type="spellStart"/>
      <w:r w:rsidRPr="00F21CDA">
        <w:rPr>
          <w:rFonts w:ascii="Arial" w:eastAsia="Calibri" w:hAnsi="Arial" w:cs="Arial"/>
          <w:sz w:val="16"/>
          <w:szCs w:val="16"/>
        </w:rPr>
        <w:t>Sanchez</w:t>
      </w:r>
      <w:proofErr w:type="spellEnd"/>
      <w:r w:rsidRPr="00F21CDA">
        <w:rPr>
          <w:rFonts w:ascii="Arial" w:eastAsia="Calibri" w:hAnsi="Arial" w:cs="Arial"/>
          <w:sz w:val="16"/>
          <w:szCs w:val="16"/>
        </w:rPr>
        <w:t xml:space="preserve"> Moran; Nivel 05</w:t>
      </w:r>
      <w:r w:rsidRPr="00F21CDA">
        <w:rPr>
          <w:rFonts w:ascii="Arial" w:eastAsia="Calibri" w:hAnsi="Arial" w:cs="Arial"/>
          <w:sz w:val="16"/>
          <w:szCs w:val="16"/>
        </w:rPr>
        <w:tab/>
      </w:r>
    </w:p>
    <w:p w14:paraId="0D20435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30094588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Noemi Araceli Pedroza Meza, Nivel 05</w:t>
      </w:r>
      <w:r w:rsidRPr="00F21CDA">
        <w:rPr>
          <w:rFonts w:ascii="Arial" w:eastAsia="Calibri" w:hAnsi="Arial" w:cs="Arial"/>
          <w:sz w:val="16"/>
          <w:szCs w:val="16"/>
        </w:rPr>
        <w:tab/>
      </w:r>
    </w:p>
    <w:p w14:paraId="29C54A7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30094598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José Gustavo Ramírez Diaz, Nivel 05</w:t>
      </w:r>
      <w:r w:rsidRPr="00F21CDA">
        <w:rPr>
          <w:rFonts w:ascii="Arial" w:eastAsia="Calibri" w:hAnsi="Arial" w:cs="Arial"/>
          <w:sz w:val="16"/>
          <w:szCs w:val="16"/>
        </w:rPr>
        <w:tab/>
      </w:r>
    </w:p>
    <w:p w14:paraId="10C563A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30094599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Jorge Adrián Alba Rosales, Nivel 04</w:t>
      </w:r>
      <w:r w:rsidRPr="00F21CDA">
        <w:rPr>
          <w:rFonts w:ascii="Arial" w:eastAsia="Calibri" w:hAnsi="Arial" w:cs="Arial"/>
          <w:sz w:val="16"/>
          <w:szCs w:val="16"/>
        </w:rPr>
        <w:tab/>
      </w:r>
    </w:p>
    <w:p w14:paraId="7F8C197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30094604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Ángel Benjamín Luevano García, Nivel 05</w:t>
      </w:r>
      <w:r w:rsidRPr="00F21CDA">
        <w:rPr>
          <w:rFonts w:ascii="Arial" w:eastAsia="Calibri" w:hAnsi="Arial" w:cs="Arial"/>
          <w:sz w:val="16"/>
          <w:szCs w:val="16"/>
        </w:rPr>
        <w:tab/>
      </w:r>
    </w:p>
    <w:p w14:paraId="3CBAAFD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30094605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Miguel Ángel Zúñiga González, Nivel 05</w:t>
      </w:r>
      <w:r w:rsidRPr="00F21CDA">
        <w:rPr>
          <w:rFonts w:ascii="Arial" w:eastAsia="Calibri" w:hAnsi="Arial" w:cs="Arial"/>
          <w:sz w:val="16"/>
          <w:szCs w:val="16"/>
        </w:rPr>
        <w:tab/>
      </w:r>
    </w:p>
    <w:p w14:paraId="60F9C15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30132687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/a B, Vacante, Nivel 05</w:t>
      </w:r>
      <w:r w:rsidRPr="00F21CDA">
        <w:rPr>
          <w:rFonts w:ascii="Arial" w:eastAsia="Calibri" w:hAnsi="Arial" w:cs="Arial"/>
          <w:sz w:val="16"/>
          <w:szCs w:val="16"/>
        </w:rPr>
        <w:tab/>
      </w:r>
    </w:p>
    <w:p w14:paraId="687C3EA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30135591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/a B, Vacante, Nivel 05</w:t>
      </w:r>
      <w:r w:rsidRPr="00F21CDA">
        <w:rPr>
          <w:rFonts w:ascii="Arial" w:eastAsia="Calibri" w:hAnsi="Arial" w:cs="Arial"/>
          <w:sz w:val="16"/>
          <w:szCs w:val="16"/>
        </w:rPr>
        <w:tab/>
      </w:r>
    </w:p>
    <w:p w14:paraId="017CE1D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30135592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/a </w:t>
      </w:r>
      <w:proofErr w:type="spellStart"/>
      <w:proofErr w:type="gramStart"/>
      <w:r w:rsidRPr="00F21CDA">
        <w:rPr>
          <w:rFonts w:ascii="Arial" w:eastAsia="Calibri" w:hAnsi="Arial" w:cs="Arial"/>
          <w:sz w:val="16"/>
          <w:szCs w:val="16"/>
        </w:rPr>
        <w:t>B,Vacante</w:t>
      </w:r>
      <w:proofErr w:type="spellEnd"/>
      <w:proofErr w:type="gramEnd"/>
      <w:r w:rsidRPr="00F21CDA">
        <w:rPr>
          <w:rFonts w:ascii="Arial" w:eastAsia="Calibri" w:hAnsi="Arial" w:cs="Arial"/>
          <w:sz w:val="16"/>
          <w:szCs w:val="16"/>
        </w:rPr>
        <w:t>, Nivel 05</w:t>
      </w:r>
      <w:r w:rsidRPr="00F21CDA">
        <w:rPr>
          <w:rFonts w:ascii="Arial" w:eastAsia="Calibri" w:hAnsi="Arial" w:cs="Arial"/>
          <w:sz w:val="16"/>
          <w:szCs w:val="16"/>
        </w:rPr>
        <w:tab/>
      </w:r>
    </w:p>
    <w:p w14:paraId="2EF0C60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30067972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Sergio Alejandro Alaniz Silva, Nivel 04</w:t>
      </w:r>
      <w:r w:rsidRPr="00F21CDA">
        <w:rPr>
          <w:rFonts w:ascii="Arial" w:eastAsia="Calibri" w:hAnsi="Arial" w:cs="Arial"/>
          <w:sz w:val="16"/>
          <w:szCs w:val="16"/>
        </w:rPr>
        <w:tab/>
      </w:r>
    </w:p>
    <w:p w14:paraId="65E9DAF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30067977 </w:t>
      </w:r>
      <w:proofErr w:type="gramStart"/>
      <w:r w:rsidRPr="00F21CDA">
        <w:rPr>
          <w:rFonts w:ascii="Arial" w:eastAsia="Calibri" w:hAnsi="Arial" w:cs="Arial"/>
          <w:sz w:val="16"/>
          <w:szCs w:val="16"/>
        </w:rPr>
        <w:t>Escenógrafo</w:t>
      </w:r>
      <w:proofErr w:type="gramEnd"/>
      <w:r w:rsidRPr="00F21CDA">
        <w:rPr>
          <w:rFonts w:ascii="Arial" w:eastAsia="Calibri" w:hAnsi="Arial" w:cs="Arial"/>
          <w:sz w:val="16"/>
          <w:szCs w:val="16"/>
        </w:rPr>
        <w:t xml:space="preserve"> Alexis Eduardo </w:t>
      </w:r>
      <w:proofErr w:type="spellStart"/>
      <w:r w:rsidRPr="00F21CDA">
        <w:rPr>
          <w:rFonts w:ascii="Arial" w:eastAsia="Calibri" w:hAnsi="Arial" w:cs="Arial"/>
          <w:sz w:val="16"/>
          <w:szCs w:val="16"/>
        </w:rPr>
        <w:t>Ramirez</w:t>
      </w:r>
      <w:proofErr w:type="spellEnd"/>
      <w:r w:rsidRPr="00F21CDA">
        <w:rPr>
          <w:rFonts w:ascii="Arial" w:eastAsia="Calibri" w:hAnsi="Arial" w:cs="Arial"/>
          <w:sz w:val="16"/>
          <w:szCs w:val="16"/>
        </w:rPr>
        <w:t xml:space="preserve"> Quiroz, Nivel 04</w:t>
      </w:r>
      <w:r w:rsidRPr="00F21CDA">
        <w:rPr>
          <w:rFonts w:ascii="Arial" w:eastAsia="Calibri" w:hAnsi="Arial" w:cs="Arial"/>
          <w:sz w:val="16"/>
          <w:szCs w:val="16"/>
        </w:rPr>
        <w:tab/>
      </w:r>
    </w:p>
    <w:p w14:paraId="5782856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30135593 </w:t>
      </w:r>
      <w:proofErr w:type="gramStart"/>
      <w:r w:rsidRPr="00F21CDA">
        <w:rPr>
          <w:rFonts w:ascii="Arial" w:eastAsia="Calibri" w:hAnsi="Arial" w:cs="Arial"/>
          <w:sz w:val="16"/>
          <w:szCs w:val="16"/>
        </w:rPr>
        <w:t>Escenógrafo</w:t>
      </w:r>
      <w:proofErr w:type="gramEnd"/>
      <w:r w:rsidRPr="00F21CDA">
        <w:rPr>
          <w:rFonts w:ascii="Arial" w:eastAsia="Calibri" w:hAnsi="Arial" w:cs="Arial"/>
          <w:sz w:val="16"/>
          <w:szCs w:val="16"/>
        </w:rPr>
        <w:t>/a, Vacante, Nivel 04</w:t>
      </w:r>
      <w:r w:rsidRPr="00F21CDA">
        <w:rPr>
          <w:rFonts w:ascii="Arial" w:eastAsia="Calibri" w:hAnsi="Arial" w:cs="Arial"/>
          <w:sz w:val="16"/>
          <w:szCs w:val="16"/>
        </w:rPr>
        <w:tab/>
      </w:r>
    </w:p>
    <w:p w14:paraId="45444A4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30067985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C, Víctor Daniel Fuentes Martínez, Nivel 04</w:t>
      </w:r>
      <w:r w:rsidRPr="00F21CDA">
        <w:rPr>
          <w:rFonts w:ascii="Arial" w:eastAsia="Calibri" w:hAnsi="Arial" w:cs="Arial"/>
          <w:sz w:val="16"/>
          <w:szCs w:val="16"/>
        </w:rPr>
        <w:tab/>
      </w:r>
    </w:p>
    <w:p w14:paraId="67E391A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30067989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de Mantenimiento, Pedro Segura Meza, Nivel 04</w:t>
      </w:r>
      <w:r w:rsidRPr="00F21CDA">
        <w:rPr>
          <w:rFonts w:ascii="Arial" w:eastAsia="Calibri" w:hAnsi="Arial" w:cs="Arial"/>
          <w:sz w:val="16"/>
          <w:szCs w:val="16"/>
        </w:rPr>
        <w:tab/>
      </w:r>
    </w:p>
    <w:p w14:paraId="20570B5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30067994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Norberto Gasque Martínez, Nivel 04</w:t>
      </w:r>
      <w:r w:rsidRPr="00F21CDA">
        <w:rPr>
          <w:rFonts w:ascii="Arial" w:eastAsia="Calibri" w:hAnsi="Arial" w:cs="Arial"/>
          <w:sz w:val="16"/>
          <w:szCs w:val="16"/>
        </w:rPr>
        <w:tab/>
      </w:r>
    </w:p>
    <w:p w14:paraId="465B868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30068525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xml:space="preserve"> B, Dante Bladimir Piña Guzmán, Nivel 04</w:t>
      </w:r>
      <w:r w:rsidRPr="00F21CDA">
        <w:rPr>
          <w:rFonts w:ascii="Arial" w:eastAsia="Calibri" w:hAnsi="Arial" w:cs="Arial"/>
          <w:sz w:val="16"/>
          <w:szCs w:val="16"/>
        </w:rPr>
        <w:tab/>
      </w:r>
    </w:p>
    <w:p w14:paraId="404525D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30081994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José de Jesús Soto Rentería, Nivel 04</w:t>
      </w:r>
      <w:r w:rsidRPr="00F21CDA">
        <w:rPr>
          <w:rFonts w:ascii="Arial" w:eastAsia="Calibri" w:hAnsi="Arial" w:cs="Arial"/>
          <w:sz w:val="16"/>
          <w:szCs w:val="16"/>
        </w:rPr>
        <w:tab/>
      </w:r>
    </w:p>
    <w:p w14:paraId="37CA5EE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30094603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Blanca Denisse Salinas Vicencio, Nivel 04</w:t>
      </w:r>
      <w:r w:rsidRPr="00F21CDA">
        <w:rPr>
          <w:rFonts w:ascii="Arial" w:eastAsia="Calibri" w:hAnsi="Arial" w:cs="Arial"/>
          <w:sz w:val="16"/>
          <w:szCs w:val="16"/>
        </w:rPr>
        <w:tab/>
      </w:r>
    </w:p>
    <w:p w14:paraId="69A8D3E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30094606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/a de Producción, Mario Misael </w:t>
      </w:r>
      <w:proofErr w:type="spellStart"/>
      <w:r w:rsidRPr="00F21CDA">
        <w:rPr>
          <w:rFonts w:ascii="Arial" w:eastAsia="Calibri" w:hAnsi="Arial" w:cs="Arial"/>
          <w:sz w:val="16"/>
          <w:szCs w:val="16"/>
        </w:rPr>
        <w:t>Gonzalez</w:t>
      </w:r>
      <w:proofErr w:type="spellEnd"/>
      <w:r w:rsidRPr="00F21CDA">
        <w:rPr>
          <w:rFonts w:ascii="Arial" w:eastAsia="Calibri" w:hAnsi="Arial" w:cs="Arial"/>
          <w:sz w:val="16"/>
          <w:szCs w:val="16"/>
        </w:rPr>
        <w:t xml:space="preserve"> Galeote, Nivel 04</w:t>
      </w:r>
      <w:r w:rsidRPr="00F21CDA">
        <w:rPr>
          <w:rFonts w:ascii="Arial" w:eastAsia="Calibri" w:hAnsi="Arial" w:cs="Arial"/>
          <w:sz w:val="16"/>
          <w:szCs w:val="16"/>
        </w:rPr>
        <w:tab/>
      </w:r>
    </w:p>
    <w:p w14:paraId="0CD575D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30094607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Producción, Juan Carlos Rivera García, Nivel 04</w:t>
      </w:r>
      <w:r w:rsidRPr="00F21CDA">
        <w:rPr>
          <w:rFonts w:ascii="Arial" w:eastAsia="Calibri" w:hAnsi="Arial" w:cs="Arial"/>
          <w:sz w:val="16"/>
          <w:szCs w:val="16"/>
        </w:rPr>
        <w:tab/>
      </w:r>
    </w:p>
    <w:p w14:paraId="7417ADA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30094608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Producción, Verónica Peña Gómez, Nivel 04</w:t>
      </w:r>
      <w:r w:rsidRPr="00F21CDA">
        <w:rPr>
          <w:rFonts w:ascii="Arial" w:eastAsia="Calibri" w:hAnsi="Arial" w:cs="Arial"/>
          <w:sz w:val="16"/>
          <w:szCs w:val="16"/>
        </w:rPr>
        <w:tab/>
      </w:r>
    </w:p>
    <w:p w14:paraId="4B6D97A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30094660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Producción A, Paula Sayecsi Navarro Hernández, Nivel 04</w:t>
      </w:r>
      <w:r w:rsidRPr="00F21CDA">
        <w:rPr>
          <w:rFonts w:ascii="Arial" w:eastAsia="Calibri" w:hAnsi="Arial" w:cs="Arial"/>
          <w:sz w:val="16"/>
          <w:szCs w:val="16"/>
        </w:rPr>
        <w:tab/>
      </w:r>
    </w:p>
    <w:p w14:paraId="465F3C6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30094722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A, Víctor Hugo Franco Caballero, Nivel 04</w:t>
      </w:r>
      <w:r w:rsidRPr="00F21CDA">
        <w:rPr>
          <w:rFonts w:ascii="Arial" w:eastAsia="Calibri" w:hAnsi="Arial" w:cs="Arial"/>
          <w:sz w:val="16"/>
          <w:szCs w:val="16"/>
        </w:rPr>
        <w:tab/>
      </w:r>
    </w:p>
    <w:p w14:paraId="4E9E173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30110088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Producción, Daniel Salvador </w:t>
      </w:r>
      <w:proofErr w:type="spellStart"/>
      <w:r w:rsidRPr="00F21CDA">
        <w:rPr>
          <w:rFonts w:ascii="Arial" w:eastAsia="Calibri" w:hAnsi="Arial" w:cs="Arial"/>
          <w:sz w:val="16"/>
          <w:szCs w:val="16"/>
        </w:rPr>
        <w:t>Galvan</w:t>
      </w:r>
      <w:proofErr w:type="spellEnd"/>
      <w:r w:rsidRPr="00F21CDA">
        <w:rPr>
          <w:rFonts w:ascii="Arial" w:eastAsia="Calibri" w:hAnsi="Arial" w:cs="Arial"/>
          <w:sz w:val="16"/>
          <w:szCs w:val="16"/>
        </w:rPr>
        <w:t xml:space="preserve"> Santos, Nivel 04</w:t>
      </w:r>
      <w:r w:rsidRPr="00F21CDA">
        <w:rPr>
          <w:rFonts w:ascii="Arial" w:eastAsia="Calibri" w:hAnsi="Arial" w:cs="Arial"/>
          <w:sz w:val="16"/>
          <w:szCs w:val="16"/>
        </w:rPr>
        <w:tab/>
      </w:r>
    </w:p>
    <w:p w14:paraId="21EE396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30110089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Producción, Carlos Lara Moreno, Nivel 04</w:t>
      </w:r>
      <w:r w:rsidRPr="00F21CDA">
        <w:rPr>
          <w:rFonts w:ascii="Arial" w:eastAsia="Calibri" w:hAnsi="Arial" w:cs="Arial"/>
          <w:sz w:val="16"/>
          <w:szCs w:val="16"/>
        </w:rPr>
        <w:tab/>
      </w:r>
    </w:p>
    <w:p w14:paraId="4B1C1D3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30113012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Jonathan López Ojeda, Nivel 04</w:t>
      </w:r>
      <w:r w:rsidRPr="00F21CDA">
        <w:rPr>
          <w:rFonts w:ascii="Arial" w:eastAsia="Calibri" w:hAnsi="Arial" w:cs="Arial"/>
          <w:sz w:val="16"/>
          <w:szCs w:val="16"/>
        </w:rPr>
        <w:tab/>
      </w:r>
    </w:p>
    <w:p w14:paraId="109AE00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r>
      <w:r w:rsidRPr="00F21CDA">
        <w:rPr>
          <w:rFonts w:ascii="Arial" w:eastAsia="Calibri" w:hAnsi="Arial" w:cs="Arial"/>
          <w:sz w:val="16"/>
          <w:szCs w:val="16"/>
        </w:rPr>
        <w:tab/>
        <w:t xml:space="preserve">30113013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Fabiola Viridiana Pimentel Salas, Nivel 04</w:t>
      </w:r>
      <w:r w:rsidRPr="00F21CDA">
        <w:rPr>
          <w:rFonts w:ascii="Arial" w:eastAsia="Calibri" w:hAnsi="Arial" w:cs="Arial"/>
          <w:sz w:val="16"/>
          <w:szCs w:val="16"/>
        </w:rPr>
        <w:tab/>
      </w:r>
    </w:p>
    <w:p w14:paraId="2090C30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30113109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Sarahi Briseida Esther Martínez Rivas, Nivel 03</w:t>
      </w:r>
      <w:r w:rsidRPr="00F21CDA">
        <w:rPr>
          <w:rFonts w:ascii="Arial" w:eastAsia="Calibri" w:hAnsi="Arial" w:cs="Arial"/>
          <w:sz w:val="16"/>
          <w:szCs w:val="16"/>
        </w:rPr>
        <w:tab/>
      </w:r>
    </w:p>
    <w:p w14:paraId="6C96F1F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30067987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de Mantenimiento, José Enrique Santos Espinosa, Nivel 03</w:t>
      </w:r>
      <w:r w:rsidRPr="00F21CDA">
        <w:rPr>
          <w:rFonts w:ascii="Arial" w:eastAsia="Calibri" w:hAnsi="Arial" w:cs="Arial"/>
          <w:sz w:val="16"/>
          <w:szCs w:val="16"/>
        </w:rPr>
        <w:tab/>
      </w:r>
    </w:p>
    <w:p w14:paraId="75CE0F7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30067991 </w:t>
      </w:r>
      <w:proofErr w:type="gramStart"/>
      <w:r w:rsidRPr="00F21CDA">
        <w:rPr>
          <w:rFonts w:ascii="Arial" w:eastAsia="Calibri" w:hAnsi="Arial" w:cs="Arial"/>
          <w:sz w:val="16"/>
          <w:szCs w:val="16"/>
        </w:rPr>
        <w:t>Responsable</w:t>
      </w:r>
      <w:proofErr w:type="gramEnd"/>
      <w:r w:rsidRPr="00F21CDA">
        <w:rPr>
          <w:rFonts w:ascii="Arial" w:eastAsia="Calibri" w:hAnsi="Arial" w:cs="Arial"/>
          <w:sz w:val="16"/>
          <w:szCs w:val="16"/>
        </w:rPr>
        <w:t xml:space="preserve"> de Maquillaje, Lorena Vianney Parra Muñoz, Nivel 03</w:t>
      </w:r>
      <w:r w:rsidRPr="00F21CDA">
        <w:rPr>
          <w:rFonts w:ascii="Arial" w:eastAsia="Calibri" w:hAnsi="Arial" w:cs="Arial"/>
          <w:sz w:val="16"/>
          <w:szCs w:val="16"/>
        </w:rPr>
        <w:tab/>
      </w:r>
    </w:p>
    <w:p w14:paraId="7D34F81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30070829 </w:t>
      </w:r>
      <w:proofErr w:type="spellStart"/>
      <w:proofErr w:type="gramStart"/>
      <w:r w:rsidRPr="00F21CDA">
        <w:rPr>
          <w:rFonts w:ascii="Arial" w:eastAsia="Calibri" w:hAnsi="Arial" w:cs="Arial"/>
          <w:sz w:val="16"/>
          <w:szCs w:val="16"/>
        </w:rPr>
        <w:t>Camarógrafo,Jaqueline</w:t>
      </w:r>
      <w:proofErr w:type="spellEnd"/>
      <w:proofErr w:type="gramEnd"/>
      <w:r w:rsidRPr="00F21CDA">
        <w:rPr>
          <w:rFonts w:ascii="Arial" w:eastAsia="Calibri" w:hAnsi="Arial" w:cs="Arial"/>
          <w:sz w:val="16"/>
          <w:szCs w:val="16"/>
        </w:rPr>
        <w:t xml:space="preserve"> Guadalupe Espinoza García, Nivel 03</w:t>
      </w:r>
      <w:r w:rsidRPr="00F21CDA">
        <w:rPr>
          <w:rFonts w:ascii="Arial" w:eastAsia="Calibri" w:hAnsi="Arial" w:cs="Arial"/>
          <w:sz w:val="16"/>
          <w:szCs w:val="16"/>
        </w:rPr>
        <w:tab/>
      </w:r>
    </w:p>
    <w:p w14:paraId="741D6CE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30070831 </w:t>
      </w:r>
      <w:proofErr w:type="gramStart"/>
      <w:r w:rsidRPr="00F21CDA">
        <w:rPr>
          <w:rFonts w:ascii="Arial" w:eastAsia="Calibri" w:hAnsi="Arial" w:cs="Arial"/>
          <w:sz w:val="16"/>
          <w:szCs w:val="16"/>
        </w:rPr>
        <w:t>Maquillista</w:t>
      </w:r>
      <w:proofErr w:type="gramEnd"/>
      <w:r w:rsidRPr="00F21CDA">
        <w:rPr>
          <w:rFonts w:ascii="Arial" w:eastAsia="Calibri" w:hAnsi="Arial" w:cs="Arial"/>
          <w:sz w:val="16"/>
          <w:szCs w:val="16"/>
        </w:rPr>
        <w:t xml:space="preserve">, Siboney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xml:space="preserve"> Cárdenas, Nivel 03</w:t>
      </w:r>
      <w:r w:rsidRPr="00F21CDA">
        <w:rPr>
          <w:rFonts w:ascii="Arial" w:eastAsia="Calibri" w:hAnsi="Arial" w:cs="Arial"/>
          <w:sz w:val="16"/>
          <w:szCs w:val="16"/>
        </w:rPr>
        <w:tab/>
      </w:r>
    </w:p>
    <w:p w14:paraId="27E8CEB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30094744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Producción B, Claudia Monserrat Rentería Villalpando, Nivel 03</w:t>
      </w:r>
      <w:r w:rsidRPr="00F21CDA">
        <w:rPr>
          <w:rFonts w:ascii="Arial" w:eastAsia="Calibri" w:hAnsi="Arial" w:cs="Arial"/>
          <w:sz w:val="16"/>
          <w:szCs w:val="16"/>
        </w:rPr>
        <w:tab/>
      </w:r>
    </w:p>
    <w:p w14:paraId="294E02E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30123529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B, Edgar Oswaldo Pérez Hernández, Nivel 03</w:t>
      </w:r>
      <w:r w:rsidRPr="00F21CDA">
        <w:rPr>
          <w:rFonts w:ascii="Arial" w:eastAsia="Calibri" w:hAnsi="Arial" w:cs="Arial"/>
          <w:sz w:val="16"/>
          <w:szCs w:val="16"/>
        </w:rPr>
        <w:tab/>
      </w:r>
    </w:p>
    <w:p w14:paraId="30D1AD3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30123530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/a de Producción B, Jessica Guadalupe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xml:space="preserve"> Vargas, Nivel 03</w:t>
      </w:r>
      <w:r w:rsidRPr="00F21CDA">
        <w:rPr>
          <w:rFonts w:ascii="Arial" w:eastAsia="Calibri" w:hAnsi="Arial" w:cs="Arial"/>
          <w:sz w:val="16"/>
          <w:szCs w:val="16"/>
        </w:rPr>
        <w:tab/>
      </w:r>
    </w:p>
    <w:p w14:paraId="76EEB5E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30132689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w:t>
      </w:r>
      <w:proofErr w:type="gramStart"/>
      <w:r w:rsidRPr="00F21CDA">
        <w:rPr>
          <w:rFonts w:ascii="Arial" w:eastAsia="Calibri" w:hAnsi="Arial" w:cs="Arial"/>
          <w:sz w:val="16"/>
          <w:szCs w:val="16"/>
        </w:rPr>
        <w:t>a  de</w:t>
      </w:r>
      <w:proofErr w:type="gramEnd"/>
      <w:r w:rsidRPr="00F21CDA">
        <w:rPr>
          <w:rFonts w:ascii="Arial" w:eastAsia="Calibri" w:hAnsi="Arial" w:cs="Arial"/>
          <w:sz w:val="16"/>
          <w:szCs w:val="16"/>
        </w:rPr>
        <w:t xml:space="preserve"> Producción B, Luis Enrique Aldana Campos, Nivel 03</w:t>
      </w:r>
      <w:r w:rsidRPr="00F21CDA">
        <w:rPr>
          <w:rFonts w:ascii="Arial" w:eastAsia="Calibri" w:hAnsi="Arial" w:cs="Arial"/>
          <w:sz w:val="16"/>
          <w:szCs w:val="16"/>
        </w:rPr>
        <w:tab/>
      </w:r>
    </w:p>
    <w:p w14:paraId="3EC61F9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Honorarios</w:t>
      </w:r>
      <w:r w:rsidRPr="00F21CDA">
        <w:rPr>
          <w:rFonts w:ascii="Arial" w:eastAsia="Calibri" w:hAnsi="Arial" w:cs="Arial"/>
          <w:sz w:val="16"/>
          <w:szCs w:val="16"/>
        </w:rPr>
        <w:tab/>
      </w:r>
      <w:r w:rsidRPr="00F21CDA">
        <w:rPr>
          <w:rFonts w:ascii="Arial" w:eastAsia="Calibri" w:hAnsi="Arial" w:cs="Arial"/>
          <w:sz w:val="16"/>
          <w:szCs w:val="16"/>
        </w:rPr>
        <w:tab/>
      </w:r>
    </w:p>
    <w:p w14:paraId="51B78DB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30089936 </w:t>
      </w:r>
      <w:proofErr w:type="gramStart"/>
      <w:r w:rsidRPr="00F21CDA">
        <w:rPr>
          <w:rFonts w:ascii="Arial" w:eastAsia="Calibri" w:hAnsi="Arial" w:cs="Arial"/>
          <w:sz w:val="16"/>
          <w:szCs w:val="16"/>
        </w:rPr>
        <w:t>Maquillista ,Anahi</w:t>
      </w:r>
      <w:proofErr w:type="gramEnd"/>
      <w:r w:rsidRPr="00F21CDA">
        <w:rPr>
          <w:rFonts w:ascii="Arial" w:eastAsia="Calibri" w:hAnsi="Arial" w:cs="Arial"/>
          <w:sz w:val="16"/>
          <w:szCs w:val="16"/>
        </w:rPr>
        <w:t xml:space="preserve"> Camara Velo, Nivel 02</w:t>
      </w:r>
      <w:r w:rsidRPr="00F21CDA">
        <w:rPr>
          <w:rFonts w:ascii="Arial" w:eastAsia="Calibri" w:hAnsi="Arial" w:cs="Arial"/>
          <w:sz w:val="16"/>
          <w:szCs w:val="16"/>
        </w:rPr>
        <w:tab/>
      </w:r>
    </w:p>
    <w:p w14:paraId="09C3C05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30094723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w:t>
      </w:r>
      <w:proofErr w:type="spellStart"/>
      <w:r w:rsidRPr="00F21CDA">
        <w:rPr>
          <w:rFonts w:ascii="Arial" w:eastAsia="Calibri" w:hAnsi="Arial" w:cs="Arial"/>
          <w:sz w:val="16"/>
          <w:szCs w:val="16"/>
        </w:rPr>
        <w:t>Guionismo</w:t>
      </w:r>
      <w:proofErr w:type="spellEnd"/>
      <w:r w:rsidRPr="00F21CDA">
        <w:rPr>
          <w:rFonts w:ascii="Arial" w:eastAsia="Calibri" w:hAnsi="Arial" w:cs="Arial"/>
          <w:sz w:val="16"/>
          <w:szCs w:val="16"/>
        </w:rPr>
        <w:t>, Carlos Iván Arzate Revuelta, Nivel 02</w:t>
      </w:r>
      <w:r w:rsidRPr="00F21CDA">
        <w:rPr>
          <w:rFonts w:ascii="Arial" w:eastAsia="Calibri" w:hAnsi="Arial" w:cs="Arial"/>
          <w:sz w:val="16"/>
          <w:szCs w:val="16"/>
        </w:rPr>
        <w:tab/>
      </w:r>
    </w:p>
    <w:p w14:paraId="35B6281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30123528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Producción B, Luis Enrique Andrade Araujo, Nivel 02</w:t>
      </w:r>
      <w:r w:rsidRPr="00F21CDA">
        <w:rPr>
          <w:rFonts w:ascii="Arial" w:eastAsia="Calibri" w:hAnsi="Arial" w:cs="Arial"/>
          <w:sz w:val="16"/>
          <w:szCs w:val="16"/>
        </w:rPr>
        <w:tab/>
      </w:r>
    </w:p>
    <w:p w14:paraId="282DB2F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30123532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Omar David Lugo Diaz, Nivel 02</w:t>
      </w:r>
      <w:r w:rsidRPr="00F21CDA">
        <w:rPr>
          <w:rFonts w:ascii="Arial" w:eastAsia="Calibri" w:hAnsi="Arial" w:cs="Arial"/>
          <w:sz w:val="16"/>
          <w:szCs w:val="16"/>
        </w:rPr>
        <w:tab/>
      </w:r>
    </w:p>
    <w:p w14:paraId="7C37335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30123533 </w:t>
      </w:r>
      <w:proofErr w:type="gramStart"/>
      <w:r w:rsidRPr="00F21CDA">
        <w:rPr>
          <w:rFonts w:ascii="Arial" w:eastAsia="Calibri" w:hAnsi="Arial" w:cs="Arial"/>
          <w:sz w:val="16"/>
          <w:szCs w:val="16"/>
        </w:rPr>
        <w:t>Escenógrafo</w:t>
      </w:r>
      <w:proofErr w:type="gramEnd"/>
      <w:r w:rsidRPr="00F21CDA">
        <w:rPr>
          <w:rFonts w:ascii="Arial" w:eastAsia="Calibri" w:hAnsi="Arial" w:cs="Arial"/>
          <w:sz w:val="16"/>
          <w:szCs w:val="16"/>
        </w:rPr>
        <w:t>, Ernesto Gómez Ramírez, Nivel 02</w:t>
      </w:r>
      <w:r w:rsidRPr="00F21CDA">
        <w:rPr>
          <w:rFonts w:ascii="Arial" w:eastAsia="Calibri" w:hAnsi="Arial" w:cs="Arial"/>
          <w:sz w:val="16"/>
          <w:szCs w:val="16"/>
        </w:rPr>
        <w:tab/>
      </w:r>
    </w:p>
    <w:p w14:paraId="6CB9CF1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30096694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Maria</w:t>
      </w:r>
      <w:proofErr w:type="spellEnd"/>
      <w:r w:rsidRPr="00F21CDA">
        <w:rPr>
          <w:rFonts w:ascii="Arial" w:eastAsia="Calibri" w:hAnsi="Arial" w:cs="Arial"/>
          <w:sz w:val="16"/>
          <w:szCs w:val="16"/>
        </w:rPr>
        <w:t xml:space="preserve"> Covadonga Arango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Honorario Asimilado, Nivel 04</w:t>
      </w:r>
      <w:r w:rsidRPr="00F21CDA">
        <w:rPr>
          <w:rFonts w:ascii="Arial" w:eastAsia="Calibri" w:hAnsi="Arial" w:cs="Arial"/>
          <w:sz w:val="16"/>
          <w:szCs w:val="16"/>
        </w:rPr>
        <w:tab/>
      </w:r>
    </w:p>
    <w:p w14:paraId="2F49DB8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30105923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Christian Alfredo Tejeda Preciado, Honorario Asimilado, Nivel 01</w:t>
      </w:r>
      <w:r w:rsidRPr="00F21CDA">
        <w:rPr>
          <w:rFonts w:ascii="Arial" w:eastAsia="Calibri" w:hAnsi="Arial" w:cs="Arial"/>
          <w:sz w:val="16"/>
          <w:szCs w:val="16"/>
        </w:rPr>
        <w:tab/>
      </w:r>
    </w:p>
    <w:p w14:paraId="3F788D5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30106271 </w:t>
      </w:r>
      <w:proofErr w:type="gramStart"/>
      <w:r w:rsidRPr="00F21CDA">
        <w:rPr>
          <w:rFonts w:ascii="Arial" w:eastAsia="Calibri" w:hAnsi="Arial" w:cs="Arial"/>
          <w:sz w:val="16"/>
          <w:szCs w:val="16"/>
        </w:rPr>
        <w:t>Locutor</w:t>
      </w:r>
      <w:proofErr w:type="gram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Jose</w:t>
      </w:r>
      <w:proofErr w:type="spellEnd"/>
      <w:r w:rsidRPr="00F21CDA">
        <w:rPr>
          <w:rFonts w:ascii="Arial" w:eastAsia="Calibri" w:hAnsi="Arial" w:cs="Arial"/>
          <w:sz w:val="16"/>
          <w:szCs w:val="16"/>
        </w:rPr>
        <w:t xml:space="preserve"> Alfredo Tejeda Preciado, Honorario Asimilado, Nivel 05</w:t>
      </w:r>
      <w:r w:rsidRPr="00F21CDA">
        <w:rPr>
          <w:rFonts w:ascii="Arial" w:eastAsia="Calibri" w:hAnsi="Arial" w:cs="Arial"/>
          <w:sz w:val="16"/>
          <w:szCs w:val="16"/>
        </w:rPr>
        <w:tab/>
      </w:r>
    </w:p>
    <w:p w14:paraId="0ED3D3C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30106609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/a Vacante, Honorario Asimilado Nivel 02</w:t>
      </w:r>
      <w:r w:rsidRPr="00F21CDA">
        <w:rPr>
          <w:rFonts w:ascii="Arial" w:eastAsia="Calibri" w:hAnsi="Arial" w:cs="Arial"/>
          <w:sz w:val="16"/>
          <w:szCs w:val="16"/>
        </w:rPr>
        <w:tab/>
      </w:r>
    </w:p>
    <w:p w14:paraId="6F70F69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30110101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xml:space="preserve"> Investigadora, Karla </w:t>
      </w:r>
      <w:proofErr w:type="spellStart"/>
      <w:r w:rsidRPr="00F21CDA">
        <w:rPr>
          <w:rFonts w:ascii="Arial" w:eastAsia="Calibri" w:hAnsi="Arial" w:cs="Arial"/>
          <w:sz w:val="16"/>
          <w:szCs w:val="16"/>
        </w:rPr>
        <w:t>Maria</w:t>
      </w:r>
      <w:proofErr w:type="spellEnd"/>
      <w:r w:rsidRPr="00F21CDA">
        <w:rPr>
          <w:rFonts w:ascii="Arial" w:eastAsia="Calibri" w:hAnsi="Arial" w:cs="Arial"/>
          <w:sz w:val="16"/>
          <w:szCs w:val="16"/>
        </w:rPr>
        <w:t xml:space="preserve"> Segura Reyes, Honorario Asimilado, Nivel 04</w:t>
      </w:r>
      <w:r w:rsidRPr="00F21CDA">
        <w:rPr>
          <w:rFonts w:ascii="Arial" w:eastAsia="Calibri" w:hAnsi="Arial" w:cs="Arial"/>
          <w:sz w:val="16"/>
          <w:szCs w:val="16"/>
        </w:rPr>
        <w:tab/>
      </w:r>
    </w:p>
    <w:p w14:paraId="5BB236D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30113117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xml:space="preserve">, Juan </w:t>
      </w:r>
      <w:proofErr w:type="spellStart"/>
      <w:r w:rsidRPr="00F21CDA">
        <w:rPr>
          <w:rFonts w:ascii="Arial" w:eastAsia="Calibri" w:hAnsi="Arial" w:cs="Arial"/>
          <w:sz w:val="16"/>
          <w:szCs w:val="16"/>
        </w:rPr>
        <w:t>Jose</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Nuñez</w:t>
      </w:r>
      <w:proofErr w:type="spellEnd"/>
      <w:r w:rsidRPr="00F21CDA">
        <w:rPr>
          <w:rFonts w:ascii="Arial" w:eastAsia="Calibri" w:hAnsi="Arial" w:cs="Arial"/>
          <w:sz w:val="16"/>
          <w:szCs w:val="16"/>
        </w:rPr>
        <w:t xml:space="preserve"> Lara, </w:t>
      </w:r>
      <w:proofErr w:type="gramStart"/>
      <w:r w:rsidRPr="00F21CDA">
        <w:rPr>
          <w:rFonts w:ascii="Arial" w:eastAsia="Calibri" w:hAnsi="Arial" w:cs="Arial"/>
          <w:sz w:val="16"/>
          <w:szCs w:val="16"/>
        </w:rPr>
        <w:t>Honorario  Asimilado</w:t>
      </w:r>
      <w:proofErr w:type="gramEnd"/>
      <w:r w:rsidRPr="00F21CDA">
        <w:rPr>
          <w:rFonts w:ascii="Arial" w:eastAsia="Calibri" w:hAnsi="Arial" w:cs="Arial"/>
          <w:sz w:val="16"/>
          <w:szCs w:val="16"/>
        </w:rPr>
        <w:t>, Nivel 04</w:t>
      </w:r>
      <w:r w:rsidRPr="00F21CDA">
        <w:rPr>
          <w:rFonts w:ascii="Arial" w:eastAsia="Calibri" w:hAnsi="Arial" w:cs="Arial"/>
          <w:sz w:val="16"/>
          <w:szCs w:val="16"/>
        </w:rPr>
        <w:tab/>
      </w:r>
    </w:p>
    <w:p w14:paraId="5EEE79F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30113738 </w:t>
      </w:r>
      <w:proofErr w:type="spellStart"/>
      <w:r w:rsidRPr="00F21CDA">
        <w:rPr>
          <w:rFonts w:ascii="Arial" w:eastAsia="Calibri" w:hAnsi="Arial" w:cs="Arial"/>
          <w:sz w:val="16"/>
          <w:szCs w:val="16"/>
        </w:rPr>
        <w:t>Monitorista</w:t>
      </w:r>
      <w:proofErr w:type="spellEnd"/>
      <w:r w:rsidRPr="00F21CDA">
        <w:rPr>
          <w:rFonts w:ascii="Arial" w:eastAsia="Calibri" w:hAnsi="Arial" w:cs="Arial"/>
          <w:sz w:val="16"/>
          <w:szCs w:val="16"/>
        </w:rPr>
        <w:t xml:space="preserve"> de Señal, Erwin Ganado Cortes, Honorario Asimilado, Nivel 03</w:t>
      </w:r>
      <w:r w:rsidRPr="00F21CDA">
        <w:rPr>
          <w:rFonts w:ascii="Arial" w:eastAsia="Calibri" w:hAnsi="Arial" w:cs="Arial"/>
          <w:sz w:val="16"/>
          <w:szCs w:val="16"/>
        </w:rPr>
        <w:tab/>
      </w:r>
    </w:p>
    <w:p w14:paraId="7DCB05B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30115948 </w:t>
      </w:r>
      <w:proofErr w:type="gramStart"/>
      <w:r w:rsidRPr="00F21CDA">
        <w:rPr>
          <w:rFonts w:ascii="Arial" w:eastAsia="Calibri" w:hAnsi="Arial" w:cs="Arial"/>
          <w:sz w:val="16"/>
          <w:szCs w:val="16"/>
        </w:rPr>
        <w:t>Escenógrafa</w:t>
      </w:r>
      <w:proofErr w:type="gramEnd"/>
      <w:r w:rsidRPr="00F21CDA">
        <w:rPr>
          <w:rFonts w:ascii="Arial" w:eastAsia="Calibri" w:hAnsi="Arial" w:cs="Arial"/>
          <w:sz w:val="16"/>
          <w:szCs w:val="16"/>
        </w:rPr>
        <w:t xml:space="preserve">, Andrea Lizzete Ontiveros </w:t>
      </w:r>
      <w:proofErr w:type="spellStart"/>
      <w:r w:rsidRPr="00F21CDA">
        <w:rPr>
          <w:rFonts w:ascii="Arial" w:eastAsia="Calibri" w:hAnsi="Arial" w:cs="Arial"/>
          <w:sz w:val="16"/>
          <w:szCs w:val="16"/>
        </w:rPr>
        <w:t>Ramirez</w:t>
      </w:r>
      <w:proofErr w:type="spellEnd"/>
      <w:r w:rsidRPr="00F21CDA">
        <w:rPr>
          <w:rFonts w:ascii="Arial" w:eastAsia="Calibri" w:hAnsi="Arial" w:cs="Arial"/>
          <w:sz w:val="16"/>
          <w:szCs w:val="16"/>
        </w:rPr>
        <w:t>, Honorario Asimilado, Nivel 03</w:t>
      </w:r>
      <w:r w:rsidRPr="00F21CDA">
        <w:rPr>
          <w:rFonts w:ascii="Arial" w:eastAsia="Calibri" w:hAnsi="Arial" w:cs="Arial"/>
          <w:sz w:val="16"/>
          <w:szCs w:val="16"/>
        </w:rPr>
        <w:tab/>
      </w:r>
    </w:p>
    <w:p w14:paraId="70A68A9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30116266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Marisol Castillo Treviño, Honorario Asimilado, Nivel 05</w:t>
      </w:r>
      <w:r w:rsidRPr="00F21CDA">
        <w:rPr>
          <w:rFonts w:ascii="Arial" w:eastAsia="Calibri" w:hAnsi="Arial" w:cs="Arial"/>
          <w:sz w:val="16"/>
          <w:szCs w:val="16"/>
        </w:rPr>
        <w:tab/>
      </w:r>
    </w:p>
    <w:p w14:paraId="4020296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30118294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Vacante, Honorario Asimilado Nivel 01</w:t>
      </w:r>
      <w:r w:rsidRPr="00F21CDA">
        <w:rPr>
          <w:rFonts w:ascii="Arial" w:eastAsia="Calibri" w:hAnsi="Arial" w:cs="Arial"/>
          <w:sz w:val="16"/>
          <w:szCs w:val="16"/>
        </w:rPr>
        <w:tab/>
      </w:r>
    </w:p>
    <w:p w14:paraId="2CE1778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30118295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Natalia </w:t>
      </w:r>
      <w:proofErr w:type="spellStart"/>
      <w:r w:rsidRPr="00F21CDA">
        <w:rPr>
          <w:rFonts w:ascii="Arial" w:eastAsia="Calibri" w:hAnsi="Arial" w:cs="Arial"/>
          <w:sz w:val="16"/>
          <w:szCs w:val="16"/>
        </w:rPr>
        <w:t>Danae</w:t>
      </w:r>
      <w:proofErr w:type="spellEnd"/>
      <w:r w:rsidRPr="00F21CDA">
        <w:rPr>
          <w:rFonts w:ascii="Arial" w:eastAsia="Calibri" w:hAnsi="Arial" w:cs="Arial"/>
          <w:sz w:val="16"/>
          <w:szCs w:val="16"/>
        </w:rPr>
        <w:t xml:space="preserve"> Hermosillo Vargas, Honorario Asimilado, Nivel 03</w:t>
      </w:r>
      <w:r w:rsidRPr="00F21CDA">
        <w:rPr>
          <w:rFonts w:ascii="Arial" w:eastAsia="Calibri" w:hAnsi="Arial" w:cs="Arial"/>
          <w:sz w:val="16"/>
          <w:szCs w:val="16"/>
        </w:rPr>
        <w:tab/>
      </w:r>
    </w:p>
    <w:p w14:paraId="60B3AD2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30119002 </w:t>
      </w:r>
      <w:proofErr w:type="spellStart"/>
      <w:r w:rsidRPr="00F21CDA">
        <w:rPr>
          <w:rFonts w:ascii="Arial" w:eastAsia="Calibri" w:hAnsi="Arial" w:cs="Arial"/>
          <w:sz w:val="16"/>
          <w:szCs w:val="16"/>
        </w:rPr>
        <w:t>Escenografo</w:t>
      </w:r>
      <w:proofErr w:type="spellEnd"/>
      <w:r w:rsidRPr="00F21CDA">
        <w:rPr>
          <w:rFonts w:ascii="Arial" w:eastAsia="Calibri" w:hAnsi="Arial" w:cs="Arial"/>
          <w:sz w:val="16"/>
          <w:szCs w:val="16"/>
        </w:rPr>
        <w:t>, Luis Dvid Almaguer Perez, Honorario Asimilado Nivel 03</w:t>
      </w:r>
      <w:r w:rsidRPr="00F21CDA">
        <w:rPr>
          <w:rFonts w:ascii="Arial" w:eastAsia="Calibri" w:hAnsi="Arial" w:cs="Arial"/>
          <w:sz w:val="16"/>
          <w:szCs w:val="16"/>
        </w:rPr>
        <w:tab/>
      </w:r>
    </w:p>
    <w:p w14:paraId="680721C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30120247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/a Interactivo/a Vacante, Honorario Asimilado Nivel 02</w:t>
      </w:r>
      <w:r w:rsidRPr="00F21CDA">
        <w:rPr>
          <w:rFonts w:ascii="Arial" w:eastAsia="Calibri" w:hAnsi="Arial" w:cs="Arial"/>
          <w:sz w:val="16"/>
          <w:szCs w:val="16"/>
        </w:rPr>
        <w:tab/>
      </w:r>
    </w:p>
    <w:p w14:paraId="74A7193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30120263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xml:space="preserve"> Narrador, Celso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xml:space="preserve"> Rojas, Honorario Asimilado Nivel 10</w:t>
      </w:r>
      <w:r w:rsidRPr="00F21CDA">
        <w:rPr>
          <w:rFonts w:ascii="Arial" w:eastAsia="Calibri" w:hAnsi="Arial" w:cs="Arial"/>
          <w:sz w:val="16"/>
          <w:szCs w:val="16"/>
        </w:rPr>
        <w:tab/>
      </w:r>
    </w:p>
    <w:p w14:paraId="497E677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30120502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Andrea Leticia Piña Velazquez</w:t>
      </w:r>
      <w:r w:rsidRPr="00F21CDA">
        <w:rPr>
          <w:rFonts w:ascii="Arial" w:eastAsia="Calibri" w:hAnsi="Arial" w:cs="Arial"/>
          <w:sz w:val="16"/>
          <w:szCs w:val="16"/>
        </w:rPr>
        <w:tab/>
      </w:r>
    </w:p>
    <w:p w14:paraId="1153DAA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30128381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/a de Producción, Juan Regalado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Honorario Asimilado Nivel 04</w:t>
      </w:r>
      <w:r w:rsidRPr="00F21CDA">
        <w:rPr>
          <w:rFonts w:ascii="Arial" w:eastAsia="Calibri" w:hAnsi="Arial" w:cs="Arial"/>
          <w:sz w:val="16"/>
          <w:szCs w:val="16"/>
        </w:rPr>
        <w:tab/>
      </w:r>
    </w:p>
    <w:p w14:paraId="58F9239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30128683 </w:t>
      </w:r>
      <w:proofErr w:type="gramStart"/>
      <w:r w:rsidRPr="00F21CDA">
        <w:rPr>
          <w:rFonts w:ascii="Arial" w:eastAsia="Calibri" w:hAnsi="Arial" w:cs="Arial"/>
          <w:sz w:val="16"/>
          <w:szCs w:val="16"/>
        </w:rPr>
        <w:t>Editora</w:t>
      </w:r>
      <w:proofErr w:type="gram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Maria</w:t>
      </w:r>
      <w:proofErr w:type="spellEnd"/>
      <w:r w:rsidRPr="00F21CDA">
        <w:rPr>
          <w:rFonts w:ascii="Arial" w:eastAsia="Calibri" w:hAnsi="Arial" w:cs="Arial"/>
          <w:sz w:val="16"/>
          <w:szCs w:val="16"/>
        </w:rPr>
        <w:t xml:space="preserve"> Fernanda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xml:space="preserve"> Lugo; Honorario Asimilado Nivel 03</w:t>
      </w:r>
      <w:r w:rsidRPr="00F21CDA">
        <w:rPr>
          <w:rFonts w:ascii="Arial" w:eastAsia="Calibri" w:hAnsi="Arial" w:cs="Arial"/>
          <w:sz w:val="16"/>
          <w:szCs w:val="16"/>
        </w:rPr>
        <w:tab/>
      </w:r>
    </w:p>
    <w:p w14:paraId="68D85F8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30129688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xml:space="preserve"> Investigador, Guillermo Montemayor </w:t>
      </w:r>
      <w:proofErr w:type="spellStart"/>
      <w:r w:rsidRPr="00F21CDA">
        <w:rPr>
          <w:rFonts w:ascii="Arial" w:eastAsia="Calibri" w:hAnsi="Arial" w:cs="Arial"/>
          <w:sz w:val="16"/>
          <w:szCs w:val="16"/>
        </w:rPr>
        <w:t>Gomez</w:t>
      </w:r>
      <w:proofErr w:type="spellEnd"/>
      <w:r w:rsidRPr="00F21CDA">
        <w:rPr>
          <w:rFonts w:ascii="Arial" w:eastAsia="Calibri" w:hAnsi="Arial" w:cs="Arial"/>
          <w:sz w:val="16"/>
          <w:szCs w:val="16"/>
        </w:rPr>
        <w:t>, Nivel 06</w:t>
      </w:r>
      <w:r w:rsidRPr="00F21CDA">
        <w:rPr>
          <w:rFonts w:ascii="Arial" w:eastAsia="Calibri" w:hAnsi="Arial" w:cs="Arial"/>
          <w:sz w:val="16"/>
          <w:szCs w:val="16"/>
        </w:rPr>
        <w:tab/>
      </w:r>
    </w:p>
    <w:p w14:paraId="4FD4C26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30130378 </w:t>
      </w:r>
      <w:proofErr w:type="gramStart"/>
      <w:r w:rsidRPr="00F21CDA">
        <w:rPr>
          <w:rFonts w:ascii="Arial" w:eastAsia="Calibri" w:hAnsi="Arial" w:cs="Arial"/>
          <w:sz w:val="16"/>
          <w:szCs w:val="16"/>
        </w:rPr>
        <w:t>Guionista</w:t>
      </w:r>
      <w:proofErr w:type="gramEnd"/>
      <w:r w:rsidRPr="00F21CDA">
        <w:rPr>
          <w:rFonts w:ascii="Arial" w:eastAsia="Calibri" w:hAnsi="Arial" w:cs="Arial"/>
          <w:sz w:val="16"/>
          <w:szCs w:val="16"/>
        </w:rPr>
        <w:t xml:space="preserve"> H, Alan Misael Frausto Godinez, Honorario </w:t>
      </w:r>
      <w:proofErr w:type="gramStart"/>
      <w:r w:rsidRPr="00F21CDA">
        <w:rPr>
          <w:rFonts w:ascii="Arial" w:eastAsia="Calibri" w:hAnsi="Arial" w:cs="Arial"/>
          <w:sz w:val="16"/>
          <w:szCs w:val="16"/>
        </w:rPr>
        <w:t>Asimilado  Nivel</w:t>
      </w:r>
      <w:proofErr w:type="gramEnd"/>
      <w:r w:rsidRPr="00F21CDA">
        <w:rPr>
          <w:rFonts w:ascii="Arial" w:eastAsia="Calibri" w:hAnsi="Arial" w:cs="Arial"/>
          <w:sz w:val="16"/>
          <w:szCs w:val="16"/>
        </w:rPr>
        <w:t xml:space="preserve"> 04</w:t>
      </w:r>
      <w:r w:rsidRPr="00F21CDA">
        <w:rPr>
          <w:rFonts w:ascii="Arial" w:eastAsia="Calibri" w:hAnsi="Arial" w:cs="Arial"/>
          <w:sz w:val="16"/>
          <w:szCs w:val="16"/>
        </w:rPr>
        <w:tab/>
      </w:r>
    </w:p>
    <w:p w14:paraId="30331B3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30130379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Pamela Zavala Franco, Honorario Asimilado Nivel 03</w:t>
      </w:r>
      <w:r w:rsidRPr="00F21CDA">
        <w:rPr>
          <w:rFonts w:ascii="Arial" w:eastAsia="Calibri" w:hAnsi="Arial" w:cs="Arial"/>
          <w:sz w:val="16"/>
          <w:szCs w:val="16"/>
        </w:rPr>
        <w:tab/>
      </w:r>
    </w:p>
    <w:p w14:paraId="33A834D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r>
      <w:r w:rsidRPr="00F21CDA">
        <w:rPr>
          <w:rFonts w:ascii="Arial" w:eastAsia="Calibri" w:hAnsi="Arial" w:cs="Arial"/>
          <w:sz w:val="16"/>
          <w:szCs w:val="16"/>
        </w:rPr>
        <w:tab/>
        <w:t xml:space="preserve">30131388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Diana </w:t>
      </w:r>
      <w:proofErr w:type="spellStart"/>
      <w:r w:rsidRPr="00F21CDA">
        <w:rPr>
          <w:rFonts w:ascii="Arial" w:eastAsia="Calibri" w:hAnsi="Arial" w:cs="Arial"/>
          <w:sz w:val="16"/>
          <w:szCs w:val="16"/>
        </w:rPr>
        <w:t>amelia</w:t>
      </w:r>
      <w:proofErr w:type="spellEnd"/>
      <w:r w:rsidRPr="00F21CDA">
        <w:rPr>
          <w:rFonts w:ascii="Arial" w:eastAsia="Calibri" w:hAnsi="Arial" w:cs="Arial"/>
          <w:sz w:val="16"/>
          <w:szCs w:val="16"/>
        </w:rPr>
        <w:t xml:space="preserve"> Bañuelos Giles, Honorario Asimilado, Nivel 05</w:t>
      </w:r>
      <w:r w:rsidRPr="00F21CDA">
        <w:rPr>
          <w:rFonts w:ascii="Arial" w:eastAsia="Calibri" w:hAnsi="Arial" w:cs="Arial"/>
          <w:sz w:val="16"/>
          <w:szCs w:val="16"/>
        </w:rPr>
        <w:tab/>
      </w:r>
    </w:p>
    <w:p w14:paraId="56FF315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30131444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Sofia Matilde Espinoza Giles, Honorario Asimilado, Nivel 03</w:t>
      </w:r>
      <w:r w:rsidRPr="00F21CDA">
        <w:rPr>
          <w:rFonts w:ascii="Arial" w:eastAsia="Calibri" w:hAnsi="Arial" w:cs="Arial"/>
          <w:sz w:val="16"/>
          <w:szCs w:val="16"/>
        </w:rPr>
        <w:tab/>
      </w:r>
    </w:p>
    <w:p w14:paraId="171469F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30131445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xml:space="preserve"> Roberto Cardona </w:t>
      </w:r>
      <w:proofErr w:type="spellStart"/>
      <w:r w:rsidRPr="00F21CDA">
        <w:rPr>
          <w:rFonts w:ascii="Arial" w:eastAsia="Calibri" w:hAnsi="Arial" w:cs="Arial"/>
          <w:sz w:val="16"/>
          <w:szCs w:val="16"/>
        </w:rPr>
        <w:t>Hernandez</w:t>
      </w:r>
      <w:proofErr w:type="spellEnd"/>
      <w:r w:rsidRPr="00F21CDA">
        <w:rPr>
          <w:rFonts w:ascii="Arial" w:eastAsia="Calibri" w:hAnsi="Arial" w:cs="Arial"/>
          <w:sz w:val="16"/>
          <w:szCs w:val="16"/>
        </w:rPr>
        <w:t>, Honorario Asimilado, Nivel 03</w:t>
      </w:r>
      <w:r w:rsidRPr="00F21CDA">
        <w:rPr>
          <w:rFonts w:ascii="Arial" w:eastAsia="Calibri" w:hAnsi="Arial" w:cs="Arial"/>
          <w:sz w:val="16"/>
          <w:szCs w:val="16"/>
        </w:rPr>
        <w:tab/>
      </w:r>
    </w:p>
    <w:p w14:paraId="0530F0C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30132676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Miguel </w:t>
      </w:r>
      <w:proofErr w:type="spellStart"/>
      <w:r w:rsidRPr="00F21CDA">
        <w:rPr>
          <w:rFonts w:ascii="Arial" w:eastAsia="Calibri" w:hAnsi="Arial" w:cs="Arial"/>
          <w:sz w:val="16"/>
          <w:szCs w:val="16"/>
        </w:rPr>
        <w:t>Angel</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xml:space="preserve"> Bravo, Honorario </w:t>
      </w:r>
      <w:proofErr w:type="spellStart"/>
      <w:r w:rsidRPr="00F21CDA">
        <w:rPr>
          <w:rFonts w:ascii="Arial" w:eastAsia="Calibri" w:hAnsi="Arial" w:cs="Arial"/>
          <w:sz w:val="16"/>
          <w:szCs w:val="16"/>
        </w:rPr>
        <w:t>aSimilado</w:t>
      </w:r>
      <w:proofErr w:type="spellEnd"/>
      <w:r w:rsidRPr="00F21CDA">
        <w:rPr>
          <w:rFonts w:ascii="Arial" w:eastAsia="Calibri" w:hAnsi="Arial" w:cs="Arial"/>
          <w:sz w:val="16"/>
          <w:szCs w:val="16"/>
        </w:rPr>
        <w:t>, Nivel 04</w:t>
      </w:r>
      <w:r w:rsidRPr="00F21CDA">
        <w:rPr>
          <w:rFonts w:ascii="Arial" w:eastAsia="Calibri" w:hAnsi="Arial" w:cs="Arial"/>
          <w:sz w:val="16"/>
          <w:szCs w:val="16"/>
        </w:rPr>
        <w:tab/>
      </w:r>
    </w:p>
    <w:p w14:paraId="4192054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30133331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xml:space="preserve"> H, Guadalupe Abigail Guzman Frausto, Honorario Asimilado, Nivel 02</w:t>
      </w:r>
      <w:r w:rsidRPr="00F21CDA">
        <w:rPr>
          <w:rFonts w:ascii="Arial" w:eastAsia="Calibri" w:hAnsi="Arial" w:cs="Arial"/>
          <w:sz w:val="16"/>
          <w:szCs w:val="16"/>
        </w:rPr>
        <w:tab/>
      </w:r>
    </w:p>
    <w:p w14:paraId="19E0EF0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30135365 </w:t>
      </w:r>
      <w:proofErr w:type="gramStart"/>
      <w:r w:rsidRPr="00F21CDA">
        <w:rPr>
          <w:rFonts w:ascii="Arial" w:eastAsia="Calibri" w:hAnsi="Arial" w:cs="Arial"/>
          <w:sz w:val="16"/>
          <w:szCs w:val="16"/>
        </w:rPr>
        <w:t>Realizadora</w:t>
      </w:r>
      <w:proofErr w:type="gram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Iran</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Galvan</w:t>
      </w:r>
      <w:proofErr w:type="spellEnd"/>
      <w:r w:rsidRPr="00F21CDA">
        <w:rPr>
          <w:rFonts w:ascii="Arial" w:eastAsia="Calibri" w:hAnsi="Arial" w:cs="Arial"/>
          <w:sz w:val="16"/>
          <w:szCs w:val="16"/>
        </w:rPr>
        <w:t>, Honorario Asimilado, Nivel 03</w:t>
      </w:r>
      <w:r w:rsidRPr="00F21CDA">
        <w:rPr>
          <w:rFonts w:ascii="Arial" w:eastAsia="Calibri" w:hAnsi="Arial" w:cs="Arial"/>
          <w:sz w:val="16"/>
          <w:szCs w:val="16"/>
        </w:rPr>
        <w:tab/>
      </w:r>
    </w:p>
    <w:p w14:paraId="653E938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30135453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Jaime Villanueva </w:t>
      </w:r>
      <w:proofErr w:type="spellStart"/>
      <w:r w:rsidRPr="00F21CDA">
        <w:rPr>
          <w:rFonts w:ascii="Arial" w:eastAsia="Calibri" w:hAnsi="Arial" w:cs="Arial"/>
          <w:sz w:val="16"/>
          <w:szCs w:val="16"/>
        </w:rPr>
        <w:t>Angel</w:t>
      </w:r>
      <w:proofErr w:type="spellEnd"/>
      <w:r w:rsidRPr="00F21CDA">
        <w:rPr>
          <w:rFonts w:ascii="Arial" w:eastAsia="Calibri" w:hAnsi="Arial" w:cs="Arial"/>
          <w:sz w:val="16"/>
          <w:szCs w:val="16"/>
        </w:rPr>
        <w:t>, Honorario Asimilado, Nivel 03</w:t>
      </w:r>
      <w:r w:rsidRPr="00F21CDA">
        <w:rPr>
          <w:rFonts w:ascii="Arial" w:eastAsia="Calibri" w:hAnsi="Arial" w:cs="Arial"/>
          <w:sz w:val="16"/>
          <w:szCs w:val="16"/>
        </w:rPr>
        <w:tab/>
      </w:r>
    </w:p>
    <w:p w14:paraId="2CAF179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30135455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/a, Vacante, Honorario Asimilado, Nivel 04</w:t>
      </w:r>
      <w:r w:rsidRPr="00F21CDA">
        <w:rPr>
          <w:rFonts w:ascii="Arial" w:eastAsia="Calibri" w:hAnsi="Arial" w:cs="Arial"/>
          <w:sz w:val="16"/>
          <w:szCs w:val="16"/>
        </w:rPr>
        <w:tab/>
      </w:r>
    </w:p>
    <w:p w14:paraId="5428920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30135456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Ana Karen Canales </w:t>
      </w:r>
      <w:proofErr w:type="spellStart"/>
      <w:r w:rsidRPr="00F21CDA">
        <w:rPr>
          <w:rFonts w:ascii="Arial" w:eastAsia="Calibri" w:hAnsi="Arial" w:cs="Arial"/>
          <w:sz w:val="16"/>
          <w:szCs w:val="16"/>
        </w:rPr>
        <w:t>Sanchez</w:t>
      </w:r>
      <w:proofErr w:type="spellEnd"/>
      <w:r w:rsidRPr="00F21CDA">
        <w:rPr>
          <w:rFonts w:ascii="Arial" w:eastAsia="Calibri" w:hAnsi="Arial" w:cs="Arial"/>
          <w:sz w:val="16"/>
          <w:szCs w:val="16"/>
        </w:rPr>
        <w:t>, Honorario Asimilado, Nivel 06</w:t>
      </w:r>
      <w:r w:rsidRPr="00F21CDA">
        <w:rPr>
          <w:rFonts w:ascii="Arial" w:eastAsia="Calibri" w:hAnsi="Arial" w:cs="Arial"/>
          <w:sz w:val="16"/>
          <w:szCs w:val="16"/>
        </w:rPr>
        <w:tab/>
      </w:r>
    </w:p>
    <w:p w14:paraId="3377341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30135587 </w:t>
      </w:r>
      <w:proofErr w:type="gramStart"/>
      <w:r w:rsidRPr="00F21CDA">
        <w:rPr>
          <w:rFonts w:ascii="Arial" w:eastAsia="Calibri" w:hAnsi="Arial" w:cs="Arial"/>
          <w:sz w:val="16"/>
          <w:szCs w:val="16"/>
        </w:rPr>
        <w:t>Conductora</w:t>
      </w:r>
      <w:proofErr w:type="gramEnd"/>
      <w:r w:rsidRPr="00F21CDA">
        <w:rPr>
          <w:rFonts w:ascii="Arial" w:eastAsia="Calibri" w:hAnsi="Arial" w:cs="Arial"/>
          <w:sz w:val="16"/>
          <w:szCs w:val="16"/>
        </w:rPr>
        <w:t xml:space="preserve">, Chantall Torres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Honorario Asimilado, Nivel 03</w:t>
      </w:r>
      <w:r w:rsidRPr="00F21CDA">
        <w:rPr>
          <w:rFonts w:ascii="Arial" w:eastAsia="Calibri" w:hAnsi="Arial" w:cs="Arial"/>
          <w:sz w:val="16"/>
          <w:szCs w:val="16"/>
        </w:rPr>
        <w:tab/>
      </w:r>
    </w:p>
    <w:p w14:paraId="7F173C5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30135590 </w:t>
      </w:r>
      <w:proofErr w:type="gramStart"/>
      <w:r w:rsidRPr="00F21CDA">
        <w:rPr>
          <w:rFonts w:ascii="Arial" w:eastAsia="Calibri" w:hAnsi="Arial" w:cs="Arial"/>
          <w:sz w:val="16"/>
          <w:szCs w:val="16"/>
        </w:rPr>
        <w:t>Locutor</w:t>
      </w:r>
      <w:proofErr w:type="gramEnd"/>
      <w:r w:rsidRPr="00F21CDA">
        <w:rPr>
          <w:rFonts w:ascii="Arial" w:eastAsia="Calibri" w:hAnsi="Arial" w:cs="Arial"/>
          <w:sz w:val="16"/>
          <w:szCs w:val="16"/>
        </w:rPr>
        <w:t xml:space="preserve">, Eric Oswaldo </w:t>
      </w:r>
      <w:proofErr w:type="spellStart"/>
      <w:r w:rsidRPr="00F21CDA">
        <w:rPr>
          <w:rFonts w:ascii="Arial" w:eastAsia="Calibri" w:hAnsi="Arial" w:cs="Arial"/>
          <w:sz w:val="16"/>
          <w:szCs w:val="16"/>
        </w:rPr>
        <w:t>Gomez</w:t>
      </w:r>
      <w:proofErr w:type="spellEnd"/>
      <w:r w:rsidRPr="00F21CDA">
        <w:rPr>
          <w:rFonts w:ascii="Arial" w:eastAsia="Calibri" w:hAnsi="Arial" w:cs="Arial"/>
          <w:sz w:val="16"/>
          <w:szCs w:val="16"/>
        </w:rPr>
        <w:t xml:space="preserve"> Olvera, Honorario Asimilado, Nivel 01</w:t>
      </w:r>
      <w:r w:rsidRPr="00F21CDA">
        <w:rPr>
          <w:rFonts w:ascii="Arial" w:eastAsia="Calibri" w:hAnsi="Arial" w:cs="Arial"/>
          <w:sz w:val="16"/>
          <w:szCs w:val="16"/>
        </w:rPr>
        <w:tab/>
      </w:r>
    </w:p>
    <w:p w14:paraId="397390F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30135595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de Radio, Luis Oleg Paramo Esparza, Honorario Asimilado, Nivel 09</w:t>
      </w:r>
      <w:r w:rsidRPr="00F21CDA">
        <w:rPr>
          <w:rFonts w:ascii="Arial" w:eastAsia="Calibri" w:hAnsi="Arial" w:cs="Arial"/>
          <w:sz w:val="16"/>
          <w:szCs w:val="16"/>
        </w:rPr>
        <w:tab/>
      </w:r>
    </w:p>
    <w:p w14:paraId="218DB4E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30143500 </w:t>
      </w:r>
      <w:proofErr w:type="gramStart"/>
      <w:r w:rsidRPr="00F21CDA">
        <w:rPr>
          <w:rFonts w:ascii="Arial" w:eastAsia="Calibri" w:hAnsi="Arial" w:cs="Arial"/>
          <w:sz w:val="16"/>
          <w:szCs w:val="16"/>
        </w:rPr>
        <w:t>Intendente</w:t>
      </w:r>
      <w:proofErr w:type="gramEnd"/>
      <w:r w:rsidRPr="00F21CDA">
        <w:rPr>
          <w:rFonts w:ascii="Arial" w:eastAsia="Calibri" w:hAnsi="Arial" w:cs="Arial"/>
          <w:sz w:val="16"/>
          <w:szCs w:val="16"/>
        </w:rPr>
        <w:t xml:space="preserve"> H, </w:t>
      </w:r>
      <w:proofErr w:type="spellStart"/>
      <w:r w:rsidRPr="00F21CDA">
        <w:rPr>
          <w:rFonts w:ascii="Arial" w:eastAsia="Calibri" w:hAnsi="Arial" w:cs="Arial"/>
          <w:sz w:val="16"/>
          <w:szCs w:val="16"/>
        </w:rPr>
        <w:t>Maria</w:t>
      </w:r>
      <w:proofErr w:type="spellEnd"/>
      <w:r w:rsidRPr="00F21CDA">
        <w:rPr>
          <w:rFonts w:ascii="Arial" w:eastAsia="Calibri" w:hAnsi="Arial" w:cs="Arial"/>
          <w:sz w:val="16"/>
          <w:szCs w:val="16"/>
        </w:rPr>
        <w:t xml:space="preserve"> del Refugio Almager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Honorario Asimilado, Nivel 01</w:t>
      </w:r>
      <w:r w:rsidRPr="00F21CDA">
        <w:rPr>
          <w:rFonts w:ascii="Arial" w:eastAsia="Calibri" w:hAnsi="Arial" w:cs="Arial"/>
          <w:sz w:val="16"/>
          <w:szCs w:val="16"/>
        </w:rPr>
        <w:tab/>
      </w:r>
    </w:p>
    <w:p w14:paraId="5461622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10002397 </w:t>
      </w:r>
      <w:proofErr w:type="gramStart"/>
      <w:r w:rsidRPr="00F21CDA">
        <w:rPr>
          <w:rFonts w:ascii="Arial" w:eastAsia="Calibri" w:hAnsi="Arial" w:cs="Arial"/>
          <w:sz w:val="16"/>
          <w:szCs w:val="16"/>
        </w:rPr>
        <w:t>Jefatura</w:t>
      </w:r>
      <w:proofErr w:type="gramEnd"/>
      <w:r w:rsidRPr="00F21CDA">
        <w:rPr>
          <w:rFonts w:ascii="Arial" w:eastAsia="Calibri" w:hAnsi="Arial" w:cs="Arial"/>
          <w:sz w:val="16"/>
          <w:szCs w:val="16"/>
        </w:rPr>
        <w:t xml:space="preserve"> de Programación</w:t>
      </w:r>
      <w:r w:rsidRPr="00F21CDA">
        <w:rPr>
          <w:rFonts w:ascii="Arial" w:eastAsia="Calibri" w:hAnsi="Arial" w:cs="Arial"/>
          <w:sz w:val="16"/>
          <w:szCs w:val="16"/>
        </w:rPr>
        <w:tab/>
      </w:r>
      <w:r w:rsidRPr="00F21CDA">
        <w:rPr>
          <w:rFonts w:ascii="Arial" w:eastAsia="Calibri" w:hAnsi="Arial" w:cs="Arial"/>
          <w:sz w:val="16"/>
          <w:szCs w:val="16"/>
        </w:rPr>
        <w:tab/>
      </w:r>
    </w:p>
    <w:p w14:paraId="36FF250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30067934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Programación, Daniel Antonio Bermejo Delgado, Nivel 09</w:t>
      </w:r>
      <w:r w:rsidRPr="00F21CDA">
        <w:rPr>
          <w:rFonts w:ascii="Arial" w:eastAsia="Calibri" w:hAnsi="Arial" w:cs="Arial"/>
          <w:sz w:val="16"/>
          <w:szCs w:val="16"/>
        </w:rPr>
        <w:tab/>
      </w:r>
      <w:r w:rsidRPr="00F21CDA">
        <w:rPr>
          <w:rFonts w:ascii="Arial" w:eastAsia="Calibri" w:hAnsi="Arial" w:cs="Arial"/>
          <w:sz w:val="16"/>
          <w:szCs w:val="16"/>
        </w:rPr>
        <w:tab/>
      </w:r>
    </w:p>
    <w:p w14:paraId="753CFDA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30106352 </w:t>
      </w:r>
      <w:proofErr w:type="spellStart"/>
      <w:r w:rsidRPr="00F21CDA">
        <w:rPr>
          <w:rFonts w:ascii="Arial" w:eastAsia="Calibri" w:hAnsi="Arial" w:cs="Arial"/>
          <w:sz w:val="16"/>
          <w:szCs w:val="16"/>
        </w:rPr>
        <w:t>Multiprogramadora</w:t>
      </w:r>
      <w:proofErr w:type="spellEnd"/>
      <w:r w:rsidRPr="00F21CDA">
        <w:rPr>
          <w:rFonts w:ascii="Arial" w:eastAsia="Calibri" w:hAnsi="Arial" w:cs="Arial"/>
          <w:sz w:val="16"/>
          <w:szCs w:val="16"/>
        </w:rPr>
        <w:t xml:space="preserve"> de Señales de Televisión, Tania Helen Preciado Torres, Nivel 05</w:t>
      </w:r>
      <w:r w:rsidRPr="00F21CDA">
        <w:rPr>
          <w:rFonts w:ascii="Arial" w:eastAsia="Calibri" w:hAnsi="Arial" w:cs="Arial"/>
          <w:sz w:val="16"/>
          <w:szCs w:val="16"/>
        </w:rPr>
        <w:tab/>
      </w:r>
    </w:p>
    <w:p w14:paraId="3FDB9D4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30070827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w:t>
      </w:r>
      <w:proofErr w:type="spellStart"/>
      <w:proofErr w:type="gramStart"/>
      <w:r w:rsidRPr="00F21CDA">
        <w:rPr>
          <w:rFonts w:ascii="Arial" w:eastAsia="Calibri" w:hAnsi="Arial" w:cs="Arial"/>
          <w:sz w:val="16"/>
          <w:szCs w:val="16"/>
        </w:rPr>
        <w:t>Programación,Cinthya</w:t>
      </w:r>
      <w:proofErr w:type="spellEnd"/>
      <w:proofErr w:type="gramEnd"/>
      <w:r w:rsidRPr="00F21CDA">
        <w:rPr>
          <w:rFonts w:ascii="Arial" w:eastAsia="Calibri" w:hAnsi="Arial" w:cs="Arial"/>
          <w:sz w:val="16"/>
          <w:szCs w:val="16"/>
        </w:rPr>
        <w:t xml:space="preserve"> Argel Alfaro Barrera, Nivel 04</w:t>
      </w:r>
      <w:r w:rsidRPr="00F21CDA">
        <w:rPr>
          <w:rFonts w:ascii="Arial" w:eastAsia="Calibri" w:hAnsi="Arial" w:cs="Arial"/>
          <w:sz w:val="16"/>
          <w:szCs w:val="16"/>
        </w:rPr>
        <w:tab/>
      </w:r>
    </w:p>
    <w:p w14:paraId="672E5E4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30094658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Programación, Brenda Concepción Becerra Meza, Nivel 04</w:t>
      </w:r>
      <w:r w:rsidRPr="00F21CDA">
        <w:rPr>
          <w:rFonts w:ascii="Arial" w:eastAsia="Calibri" w:hAnsi="Arial" w:cs="Arial"/>
          <w:sz w:val="16"/>
          <w:szCs w:val="16"/>
        </w:rPr>
        <w:tab/>
      </w:r>
    </w:p>
    <w:p w14:paraId="78E3925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Honorarios</w:t>
      </w:r>
      <w:r w:rsidRPr="00F21CDA">
        <w:rPr>
          <w:rFonts w:ascii="Arial" w:eastAsia="Calibri" w:hAnsi="Arial" w:cs="Arial"/>
          <w:sz w:val="16"/>
          <w:szCs w:val="16"/>
        </w:rPr>
        <w:tab/>
      </w:r>
      <w:r w:rsidRPr="00F21CDA">
        <w:rPr>
          <w:rFonts w:ascii="Arial" w:eastAsia="Calibri" w:hAnsi="Arial" w:cs="Arial"/>
          <w:sz w:val="16"/>
          <w:szCs w:val="16"/>
        </w:rPr>
        <w:tab/>
      </w:r>
    </w:p>
    <w:p w14:paraId="4D714D6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30118193 </w:t>
      </w:r>
      <w:proofErr w:type="gramStart"/>
      <w:r w:rsidRPr="00F21CDA">
        <w:rPr>
          <w:rFonts w:ascii="Arial" w:eastAsia="Calibri" w:hAnsi="Arial" w:cs="Arial"/>
          <w:sz w:val="16"/>
          <w:szCs w:val="16"/>
        </w:rPr>
        <w:t>Operadora</w:t>
      </w:r>
      <w:proofErr w:type="gramEnd"/>
      <w:r w:rsidRPr="00F21CDA">
        <w:rPr>
          <w:rFonts w:ascii="Arial" w:eastAsia="Calibri" w:hAnsi="Arial" w:cs="Arial"/>
          <w:sz w:val="16"/>
          <w:szCs w:val="16"/>
        </w:rPr>
        <w:t xml:space="preserve"> de </w:t>
      </w:r>
      <w:proofErr w:type="gramStart"/>
      <w:r w:rsidRPr="00F21CDA">
        <w:rPr>
          <w:rFonts w:ascii="Arial" w:eastAsia="Calibri" w:hAnsi="Arial" w:cs="Arial"/>
          <w:sz w:val="16"/>
          <w:szCs w:val="16"/>
        </w:rPr>
        <w:t>Master</w:t>
      </w:r>
      <w:proofErr w:type="gramEnd"/>
      <w:r w:rsidRPr="00F21CDA">
        <w:rPr>
          <w:rFonts w:ascii="Arial" w:eastAsia="Calibri" w:hAnsi="Arial" w:cs="Arial"/>
          <w:sz w:val="16"/>
          <w:szCs w:val="16"/>
        </w:rPr>
        <w:t xml:space="preserve">, Ana Belen </w:t>
      </w:r>
      <w:proofErr w:type="spellStart"/>
      <w:r w:rsidRPr="00F21CDA">
        <w:rPr>
          <w:rFonts w:ascii="Arial" w:eastAsia="Calibri" w:hAnsi="Arial" w:cs="Arial"/>
          <w:sz w:val="16"/>
          <w:szCs w:val="16"/>
        </w:rPr>
        <w:t>Hernandez</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Honorario Asimilado, Nivel 03</w:t>
      </w:r>
      <w:r w:rsidRPr="00F21CDA">
        <w:rPr>
          <w:rFonts w:ascii="Arial" w:eastAsia="Calibri" w:hAnsi="Arial" w:cs="Arial"/>
          <w:sz w:val="16"/>
          <w:szCs w:val="16"/>
        </w:rPr>
        <w:tab/>
      </w:r>
    </w:p>
    <w:p w14:paraId="0EB3146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07227EC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10002394 </w:t>
      </w:r>
      <w:proofErr w:type="gramStart"/>
      <w:r w:rsidRPr="00F21CDA">
        <w:rPr>
          <w:rFonts w:ascii="Arial" w:eastAsia="Calibri" w:hAnsi="Arial" w:cs="Arial"/>
          <w:sz w:val="16"/>
          <w:szCs w:val="16"/>
        </w:rPr>
        <w:t>Coordinación</w:t>
      </w:r>
      <w:proofErr w:type="gramEnd"/>
      <w:r w:rsidRPr="00F21CDA">
        <w:rPr>
          <w:rFonts w:ascii="Arial" w:eastAsia="Calibri" w:hAnsi="Arial" w:cs="Arial"/>
          <w:sz w:val="16"/>
          <w:szCs w:val="16"/>
        </w:rPr>
        <w:t xml:space="preserve"> de Noticias</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5167279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30082155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de Imagen, David Socorro Monjaraz Gómez, Nivel 12</w:t>
      </w:r>
      <w:r w:rsidRPr="00F21CDA">
        <w:rPr>
          <w:rFonts w:ascii="Arial" w:eastAsia="Calibri" w:hAnsi="Arial" w:cs="Arial"/>
          <w:sz w:val="16"/>
          <w:szCs w:val="16"/>
        </w:rPr>
        <w:tab/>
      </w:r>
      <w:r w:rsidRPr="00F21CDA">
        <w:rPr>
          <w:rFonts w:ascii="Arial" w:eastAsia="Calibri" w:hAnsi="Arial" w:cs="Arial"/>
          <w:sz w:val="16"/>
          <w:szCs w:val="16"/>
        </w:rPr>
        <w:tab/>
      </w:r>
    </w:p>
    <w:p w14:paraId="7D675AC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30106349 </w:t>
      </w:r>
      <w:proofErr w:type="gramStart"/>
      <w:r w:rsidRPr="00F21CDA">
        <w:rPr>
          <w:rFonts w:ascii="Arial" w:eastAsia="Calibri" w:hAnsi="Arial" w:cs="Arial"/>
          <w:sz w:val="16"/>
          <w:szCs w:val="16"/>
        </w:rPr>
        <w:t>Director</w:t>
      </w:r>
      <w:proofErr w:type="gramEnd"/>
      <w:r w:rsidRPr="00F21CDA">
        <w:rPr>
          <w:rFonts w:ascii="Arial" w:eastAsia="Calibri" w:hAnsi="Arial" w:cs="Arial"/>
          <w:sz w:val="16"/>
          <w:szCs w:val="16"/>
        </w:rPr>
        <w:t xml:space="preserve"> de Noticias, Luis Enrique Lima Navarro, Nivel 10</w:t>
      </w:r>
      <w:r w:rsidRPr="00F21CDA">
        <w:rPr>
          <w:rFonts w:ascii="Arial" w:eastAsia="Calibri" w:hAnsi="Arial" w:cs="Arial"/>
          <w:sz w:val="16"/>
          <w:szCs w:val="16"/>
        </w:rPr>
        <w:tab/>
      </w:r>
    </w:p>
    <w:p w14:paraId="011316C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30094567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Edición de Noticias, Víctor Manuel Tovar Martínez, Nivel 07</w:t>
      </w:r>
      <w:r w:rsidRPr="00F21CDA">
        <w:rPr>
          <w:rFonts w:ascii="Arial" w:eastAsia="Calibri" w:hAnsi="Arial" w:cs="Arial"/>
          <w:sz w:val="16"/>
          <w:szCs w:val="16"/>
        </w:rPr>
        <w:tab/>
      </w:r>
    </w:p>
    <w:p w14:paraId="545CD17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30067971 </w:t>
      </w:r>
      <w:proofErr w:type="gramStart"/>
      <w:r w:rsidRPr="00F21CDA">
        <w:rPr>
          <w:rFonts w:ascii="Arial" w:eastAsia="Calibri" w:hAnsi="Arial" w:cs="Arial"/>
          <w:sz w:val="16"/>
          <w:szCs w:val="16"/>
        </w:rPr>
        <w:t>Encargado</w:t>
      </w:r>
      <w:proofErr w:type="gramEnd"/>
      <w:r w:rsidRPr="00F21CDA">
        <w:rPr>
          <w:rFonts w:ascii="Arial" w:eastAsia="Calibri" w:hAnsi="Arial" w:cs="Arial"/>
          <w:sz w:val="16"/>
          <w:szCs w:val="16"/>
        </w:rPr>
        <w:t xml:space="preserve"> de Noticieros, Edgar Eugenio Deschamps Maciel, Nivel 05</w:t>
      </w:r>
      <w:r w:rsidRPr="00F21CDA">
        <w:rPr>
          <w:rFonts w:ascii="Arial" w:eastAsia="Calibri" w:hAnsi="Arial" w:cs="Arial"/>
          <w:sz w:val="16"/>
          <w:szCs w:val="16"/>
        </w:rPr>
        <w:tab/>
      </w:r>
    </w:p>
    <w:p w14:paraId="07DBA20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30067982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Editor de Noticias, Jorge Luis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xml:space="preserve"> García, Nivel 04</w:t>
      </w:r>
      <w:r w:rsidRPr="00F21CDA">
        <w:rPr>
          <w:rFonts w:ascii="Arial" w:eastAsia="Calibri" w:hAnsi="Arial" w:cs="Arial"/>
          <w:sz w:val="16"/>
          <w:szCs w:val="16"/>
        </w:rPr>
        <w:tab/>
      </w:r>
    </w:p>
    <w:p w14:paraId="0FE40B3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30070822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Jesús Antonio Muñoz Burgos, Nivel 04</w:t>
      </w:r>
      <w:r w:rsidRPr="00F21CDA">
        <w:rPr>
          <w:rFonts w:ascii="Arial" w:eastAsia="Calibri" w:hAnsi="Arial" w:cs="Arial"/>
          <w:sz w:val="16"/>
          <w:szCs w:val="16"/>
        </w:rPr>
        <w:tab/>
      </w:r>
    </w:p>
    <w:p w14:paraId="3A8FE01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30113015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Noticias, Esteban Salvador Salazar Torres, Nivel 04</w:t>
      </w:r>
      <w:r w:rsidRPr="00F21CDA">
        <w:rPr>
          <w:rFonts w:ascii="Arial" w:eastAsia="Calibri" w:hAnsi="Arial" w:cs="Arial"/>
          <w:sz w:val="16"/>
          <w:szCs w:val="16"/>
        </w:rPr>
        <w:tab/>
      </w:r>
    </w:p>
    <w:p w14:paraId="3C942C9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30123531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Noticieros, Valeria Escamilla </w:t>
      </w:r>
      <w:proofErr w:type="spellStart"/>
      <w:r w:rsidRPr="00F21CDA">
        <w:rPr>
          <w:rFonts w:ascii="Arial" w:eastAsia="Calibri" w:hAnsi="Arial" w:cs="Arial"/>
          <w:sz w:val="16"/>
          <w:szCs w:val="16"/>
        </w:rPr>
        <w:t>Gamez</w:t>
      </w:r>
      <w:proofErr w:type="spellEnd"/>
      <w:r w:rsidRPr="00F21CDA">
        <w:rPr>
          <w:rFonts w:ascii="Arial" w:eastAsia="Calibri" w:hAnsi="Arial" w:cs="Arial"/>
          <w:sz w:val="16"/>
          <w:szCs w:val="16"/>
        </w:rPr>
        <w:t>, Nivel 03</w:t>
      </w:r>
      <w:r w:rsidRPr="00F21CDA">
        <w:rPr>
          <w:rFonts w:ascii="Arial" w:eastAsia="Calibri" w:hAnsi="Arial" w:cs="Arial"/>
          <w:sz w:val="16"/>
          <w:szCs w:val="16"/>
        </w:rPr>
        <w:tab/>
      </w:r>
    </w:p>
    <w:p w14:paraId="1B7F881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10002409 </w:t>
      </w:r>
      <w:proofErr w:type="gramStart"/>
      <w:r w:rsidRPr="00F21CDA">
        <w:rPr>
          <w:rFonts w:ascii="Arial" w:eastAsia="Calibri" w:hAnsi="Arial" w:cs="Arial"/>
          <w:sz w:val="16"/>
          <w:szCs w:val="16"/>
        </w:rPr>
        <w:t>Jefatura</w:t>
      </w:r>
      <w:proofErr w:type="gramEnd"/>
      <w:r w:rsidRPr="00F21CDA">
        <w:rPr>
          <w:rFonts w:ascii="Arial" w:eastAsia="Calibri" w:hAnsi="Arial" w:cs="Arial"/>
          <w:sz w:val="16"/>
          <w:szCs w:val="16"/>
        </w:rPr>
        <w:t xml:space="preserve"> de Información</w:t>
      </w:r>
      <w:r w:rsidRPr="00F21CDA">
        <w:rPr>
          <w:rFonts w:ascii="Arial" w:eastAsia="Calibri" w:hAnsi="Arial" w:cs="Arial"/>
          <w:sz w:val="16"/>
          <w:szCs w:val="16"/>
        </w:rPr>
        <w:tab/>
      </w:r>
      <w:r w:rsidRPr="00F21CDA">
        <w:rPr>
          <w:rFonts w:ascii="Arial" w:eastAsia="Calibri" w:hAnsi="Arial" w:cs="Arial"/>
          <w:sz w:val="16"/>
          <w:szCs w:val="16"/>
        </w:rPr>
        <w:tab/>
      </w:r>
    </w:p>
    <w:p w14:paraId="06943E5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30067918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Información, Maribel Abad Olivares, Nivel 07</w:t>
      </w:r>
      <w:r w:rsidRPr="00F21CDA">
        <w:rPr>
          <w:rFonts w:ascii="Arial" w:eastAsia="Calibri" w:hAnsi="Arial" w:cs="Arial"/>
          <w:sz w:val="16"/>
          <w:szCs w:val="16"/>
        </w:rPr>
        <w:tab/>
      </w:r>
    </w:p>
    <w:p w14:paraId="00281F4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30067962 </w:t>
      </w:r>
      <w:proofErr w:type="gramStart"/>
      <w:r w:rsidRPr="00F21CDA">
        <w:rPr>
          <w:rFonts w:ascii="Arial" w:eastAsia="Calibri" w:hAnsi="Arial" w:cs="Arial"/>
          <w:sz w:val="16"/>
          <w:szCs w:val="16"/>
        </w:rPr>
        <w:t>Reportero</w:t>
      </w:r>
      <w:proofErr w:type="gramEnd"/>
      <w:r w:rsidRPr="00F21CDA">
        <w:rPr>
          <w:rFonts w:ascii="Arial" w:eastAsia="Calibri" w:hAnsi="Arial" w:cs="Arial"/>
          <w:sz w:val="16"/>
          <w:szCs w:val="16"/>
        </w:rPr>
        <w:t>, Salvador Ernesto Méndez Jaramillo, Nivel 05</w:t>
      </w:r>
      <w:r w:rsidRPr="00F21CDA">
        <w:rPr>
          <w:rFonts w:ascii="Arial" w:eastAsia="Calibri" w:hAnsi="Arial" w:cs="Arial"/>
          <w:sz w:val="16"/>
          <w:szCs w:val="16"/>
        </w:rPr>
        <w:tab/>
      </w:r>
    </w:p>
    <w:p w14:paraId="1E444C1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30094589 </w:t>
      </w:r>
      <w:proofErr w:type="gramStart"/>
      <w:r w:rsidRPr="00F21CDA">
        <w:rPr>
          <w:rFonts w:ascii="Arial" w:eastAsia="Calibri" w:hAnsi="Arial" w:cs="Arial"/>
          <w:sz w:val="16"/>
          <w:szCs w:val="16"/>
        </w:rPr>
        <w:t>Reportera</w:t>
      </w:r>
      <w:proofErr w:type="gramEnd"/>
      <w:r w:rsidRPr="00F21CDA">
        <w:rPr>
          <w:rFonts w:ascii="Arial" w:eastAsia="Calibri" w:hAnsi="Arial" w:cs="Arial"/>
          <w:sz w:val="16"/>
          <w:szCs w:val="16"/>
        </w:rPr>
        <w:t xml:space="preserve">, Sofia del Socorro Tamayo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Nivel 05</w:t>
      </w:r>
      <w:r w:rsidRPr="00F21CDA">
        <w:rPr>
          <w:rFonts w:ascii="Arial" w:eastAsia="Calibri" w:hAnsi="Arial" w:cs="Arial"/>
          <w:sz w:val="16"/>
          <w:szCs w:val="16"/>
        </w:rPr>
        <w:tab/>
      </w:r>
    </w:p>
    <w:p w14:paraId="3D2901A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30094590 </w:t>
      </w:r>
      <w:proofErr w:type="gramStart"/>
      <w:r w:rsidRPr="00F21CDA">
        <w:rPr>
          <w:rFonts w:ascii="Arial" w:eastAsia="Calibri" w:hAnsi="Arial" w:cs="Arial"/>
          <w:sz w:val="16"/>
          <w:szCs w:val="16"/>
        </w:rPr>
        <w:t>Reportera</w:t>
      </w:r>
      <w:proofErr w:type="gramEnd"/>
      <w:r w:rsidRPr="00F21CDA">
        <w:rPr>
          <w:rFonts w:ascii="Arial" w:eastAsia="Calibri" w:hAnsi="Arial" w:cs="Arial"/>
          <w:sz w:val="16"/>
          <w:szCs w:val="16"/>
        </w:rPr>
        <w:t>, Maura Imelda Solano Gamiño, Nivel 05</w:t>
      </w:r>
      <w:r w:rsidRPr="00F21CDA">
        <w:rPr>
          <w:rFonts w:ascii="Arial" w:eastAsia="Calibri" w:hAnsi="Arial" w:cs="Arial"/>
          <w:sz w:val="16"/>
          <w:szCs w:val="16"/>
        </w:rPr>
        <w:tab/>
      </w:r>
    </w:p>
    <w:p w14:paraId="6930407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30094592 </w:t>
      </w:r>
      <w:proofErr w:type="gramStart"/>
      <w:r w:rsidRPr="00F21CDA">
        <w:rPr>
          <w:rFonts w:ascii="Arial" w:eastAsia="Calibri" w:hAnsi="Arial" w:cs="Arial"/>
          <w:sz w:val="16"/>
          <w:szCs w:val="16"/>
        </w:rPr>
        <w:t>Reportero</w:t>
      </w:r>
      <w:proofErr w:type="gramEnd"/>
      <w:r w:rsidRPr="00F21CDA">
        <w:rPr>
          <w:rFonts w:ascii="Arial" w:eastAsia="Calibri" w:hAnsi="Arial" w:cs="Arial"/>
          <w:sz w:val="16"/>
          <w:szCs w:val="16"/>
        </w:rPr>
        <w:t>, Juan Luis Rey Macias Ramírez, Nivel 05</w:t>
      </w:r>
      <w:r w:rsidRPr="00F21CDA">
        <w:rPr>
          <w:rFonts w:ascii="Arial" w:eastAsia="Calibri" w:hAnsi="Arial" w:cs="Arial"/>
          <w:sz w:val="16"/>
          <w:szCs w:val="16"/>
        </w:rPr>
        <w:tab/>
      </w:r>
    </w:p>
    <w:p w14:paraId="7B264AA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r>
      <w:r w:rsidRPr="00F21CDA">
        <w:rPr>
          <w:rFonts w:ascii="Arial" w:eastAsia="Calibri" w:hAnsi="Arial" w:cs="Arial"/>
          <w:sz w:val="16"/>
          <w:szCs w:val="16"/>
        </w:rPr>
        <w:tab/>
        <w:t xml:space="preserve">30094593 </w:t>
      </w:r>
      <w:proofErr w:type="gramStart"/>
      <w:r w:rsidRPr="00F21CDA">
        <w:rPr>
          <w:rFonts w:ascii="Arial" w:eastAsia="Calibri" w:hAnsi="Arial" w:cs="Arial"/>
          <w:sz w:val="16"/>
          <w:szCs w:val="16"/>
        </w:rPr>
        <w:t>Reportero</w:t>
      </w:r>
      <w:proofErr w:type="gramEnd"/>
      <w:r w:rsidRPr="00F21CDA">
        <w:rPr>
          <w:rFonts w:ascii="Arial" w:eastAsia="Calibri" w:hAnsi="Arial" w:cs="Arial"/>
          <w:sz w:val="16"/>
          <w:szCs w:val="16"/>
        </w:rPr>
        <w:t>, Felipe de Jesús Cansino Olandez, Nivel 05</w:t>
      </w:r>
      <w:r w:rsidRPr="00F21CDA">
        <w:rPr>
          <w:rFonts w:ascii="Arial" w:eastAsia="Calibri" w:hAnsi="Arial" w:cs="Arial"/>
          <w:sz w:val="16"/>
          <w:szCs w:val="16"/>
        </w:rPr>
        <w:tab/>
      </w:r>
    </w:p>
    <w:p w14:paraId="0709F92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30094594 </w:t>
      </w:r>
      <w:proofErr w:type="gramStart"/>
      <w:r w:rsidRPr="00F21CDA">
        <w:rPr>
          <w:rFonts w:ascii="Arial" w:eastAsia="Calibri" w:hAnsi="Arial" w:cs="Arial"/>
          <w:sz w:val="16"/>
          <w:szCs w:val="16"/>
        </w:rPr>
        <w:t>Reportera</w:t>
      </w:r>
      <w:proofErr w:type="gramEnd"/>
      <w:r w:rsidRPr="00F21CDA">
        <w:rPr>
          <w:rFonts w:ascii="Arial" w:eastAsia="Calibri" w:hAnsi="Arial" w:cs="Arial"/>
          <w:sz w:val="16"/>
          <w:szCs w:val="16"/>
        </w:rPr>
        <w:t xml:space="preserve">, Abraham Enrique </w:t>
      </w:r>
      <w:proofErr w:type="spellStart"/>
      <w:r w:rsidRPr="00F21CDA">
        <w:rPr>
          <w:rFonts w:ascii="Arial" w:eastAsia="Calibri" w:hAnsi="Arial" w:cs="Arial"/>
          <w:sz w:val="16"/>
          <w:szCs w:val="16"/>
        </w:rPr>
        <w:t>Jimenez</w:t>
      </w:r>
      <w:proofErr w:type="spellEnd"/>
      <w:r w:rsidRPr="00F21CDA">
        <w:rPr>
          <w:rFonts w:ascii="Arial" w:eastAsia="Calibri" w:hAnsi="Arial" w:cs="Arial"/>
          <w:sz w:val="16"/>
          <w:szCs w:val="16"/>
        </w:rPr>
        <w:t xml:space="preserve"> Bedolla, Nivel 05</w:t>
      </w:r>
      <w:r w:rsidRPr="00F21CDA">
        <w:rPr>
          <w:rFonts w:ascii="Arial" w:eastAsia="Calibri" w:hAnsi="Arial" w:cs="Arial"/>
          <w:sz w:val="16"/>
          <w:szCs w:val="16"/>
        </w:rPr>
        <w:tab/>
      </w:r>
    </w:p>
    <w:p w14:paraId="24A9026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10006879 </w:t>
      </w:r>
      <w:proofErr w:type="gramStart"/>
      <w:r w:rsidRPr="00F21CDA">
        <w:rPr>
          <w:rFonts w:ascii="Arial" w:eastAsia="Calibri" w:hAnsi="Arial" w:cs="Arial"/>
          <w:sz w:val="16"/>
          <w:szCs w:val="16"/>
        </w:rPr>
        <w:t>Jefatura</w:t>
      </w:r>
      <w:proofErr w:type="gramEnd"/>
      <w:r w:rsidRPr="00F21CDA">
        <w:rPr>
          <w:rFonts w:ascii="Arial" w:eastAsia="Calibri" w:hAnsi="Arial" w:cs="Arial"/>
          <w:sz w:val="16"/>
          <w:szCs w:val="16"/>
        </w:rPr>
        <w:t xml:space="preserve"> de Redacción</w:t>
      </w:r>
      <w:r w:rsidRPr="00F21CDA">
        <w:rPr>
          <w:rFonts w:ascii="Arial" w:eastAsia="Calibri" w:hAnsi="Arial" w:cs="Arial"/>
          <w:sz w:val="16"/>
          <w:szCs w:val="16"/>
        </w:rPr>
        <w:tab/>
      </w:r>
      <w:r w:rsidRPr="00F21CDA">
        <w:rPr>
          <w:rFonts w:ascii="Arial" w:eastAsia="Calibri" w:hAnsi="Arial" w:cs="Arial"/>
          <w:sz w:val="16"/>
          <w:szCs w:val="16"/>
        </w:rPr>
        <w:tab/>
      </w:r>
    </w:p>
    <w:p w14:paraId="02CDCEB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30084866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Redacción, Jaime Humberto Barragán Aviña, Nivel 10</w:t>
      </w:r>
      <w:r w:rsidRPr="00F21CDA">
        <w:rPr>
          <w:rFonts w:ascii="Arial" w:eastAsia="Calibri" w:hAnsi="Arial" w:cs="Arial"/>
          <w:sz w:val="16"/>
          <w:szCs w:val="16"/>
        </w:rPr>
        <w:tab/>
      </w:r>
    </w:p>
    <w:p w14:paraId="2C80C74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10002408 </w:t>
      </w:r>
      <w:proofErr w:type="gramStart"/>
      <w:r w:rsidRPr="00F21CDA">
        <w:rPr>
          <w:rFonts w:ascii="Arial" w:eastAsia="Calibri" w:hAnsi="Arial" w:cs="Arial"/>
          <w:sz w:val="16"/>
          <w:szCs w:val="16"/>
        </w:rPr>
        <w:t>Producción</w:t>
      </w:r>
      <w:proofErr w:type="gramEnd"/>
      <w:r w:rsidRPr="00F21CDA">
        <w:rPr>
          <w:rFonts w:ascii="Arial" w:eastAsia="Calibri" w:hAnsi="Arial" w:cs="Arial"/>
          <w:sz w:val="16"/>
          <w:szCs w:val="16"/>
        </w:rPr>
        <w:t xml:space="preserve"> de Noticias</w:t>
      </w:r>
      <w:r w:rsidRPr="00F21CDA">
        <w:rPr>
          <w:rFonts w:ascii="Arial" w:eastAsia="Calibri" w:hAnsi="Arial" w:cs="Arial"/>
          <w:sz w:val="16"/>
          <w:szCs w:val="16"/>
        </w:rPr>
        <w:tab/>
      </w:r>
      <w:r w:rsidRPr="00F21CDA">
        <w:rPr>
          <w:rFonts w:ascii="Arial" w:eastAsia="Calibri" w:hAnsi="Arial" w:cs="Arial"/>
          <w:sz w:val="16"/>
          <w:szCs w:val="16"/>
        </w:rPr>
        <w:tab/>
      </w:r>
    </w:p>
    <w:p w14:paraId="636AE05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30067961 </w:t>
      </w:r>
      <w:proofErr w:type="gramStart"/>
      <w:r w:rsidRPr="00F21CDA">
        <w:rPr>
          <w:rFonts w:ascii="Arial" w:eastAsia="Calibri" w:hAnsi="Arial" w:cs="Arial"/>
          <w:sz w:val="16"/>
          <w:szCs w:val="16"/>
        </w:rPr>
        <w:t>Editor</w:t>
      </w:r>
      <w:proofErr w:type="gramEnd"/>
      <w:r w:rsidRPr="00F21CDA">
        <w:rPr>
          <w:rFonts w:ascii="Arial" w:eastAsia="Calibri" w:hAnsi="Arial" w:cs="Arial"/>
          <w:sz w:val="16"/>
          <w:szCs w:val="16"/>
        </w:rPr>
        <w:t xml:space="preserve"> de Noticieros, Alberto Aguilera Macedo, Nivel 05</w:t>
      </w:r>
      <w:r w:rsidRPr="00F21CDA">
        <w:rPr>
          <w:rFonts w:ascii="Arial" w:eastAsia="Calibri" w:hAnsi="Arial" w:cs="Arial"/>
          <w:sz w:val="16"/>
          <w:szCs w:val="16"/>
        </w:rPr>
        <w:tab/>
      </w:r>
    </w:p>
    <w:p w14:paraId="162D54C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30067995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Javier Prado Álvarez, Nivel 05</w:t>
      </w:r>
      <w:r w:rsidRPr="00F21CDA">
        <w:rPr>
          <w:rFonts w:ascii="Arial" w:eastAsia="Calibri" w:hAnsi="Arial" w:cs="Arial"/>
          <w:sz w:val="16"/>
          <w:szCs w:val="16"/>
        </w:rPr>
        <w:tab/>
      </w:r>
    </w:p>
    <w:p w14:paraId="6419403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30094595 </w:t>
      </w:r>
      <w:proofErr w:type="gramStart"/>
      <w:r w:rsidRPr="00F21CDA">
        <w:rPr>
          <w:rFonts w:ascii="Arial" w:eastAsia="Calibri" w:hAnsi="Arial" w:cs="Arial"/>
          <w:sz w:val="16"/>
          <w:szCs w:val="16"/>
        </w:rPr>
        <w:t>Editora</w:t>
      </w:r>
      <w:proofErr w:type="gramEnd"/>
      <w:r w:rsidRPr="00F21CDA">
        <w:rPr>
          <w:rFonts w:ascii="Arial" w:eastAsia="Calibri" w:hAnsi="Arial" w:cs="Arial"/>
          <w:sz w:val="16"/>
          <w:szCs w:val="16"/>
        </w:rPr>
        <w:t xml:space="preserve"> de Noticieros, Nancy Bernardina Yadira Cárdenas Curtis, Nivel 05</w:t>
      </w:r>
      <w:r w:rsidRPr="00F21CDA">
        <w:rPr>
          <w:rFonts w:ascii="Arial" w:eastAsia="Calibri" w:hAnsi="Arial" w:cs="Arial"/>
          <w:sz w:val="16"/>
          <w:szCs w:val="16"/>
        </w:rPr>
        <w:tab/>
      </w:r>
    </w:p>
    <w:p w14:paraId="37C1382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30094596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Noticias, Juan José Villanueva Luna, Nivel 05</w:t>
      </w:r>
      <w:r w:rsidRPr="00F21CDA">
        <w:rPr>
          <w:rFonts w:ascii="Arial" w:eastAsia="Calibri" w:hAnsi="Arial" w:cs="Arial"/>
          <w:sz w:val="16"/>
          <w:szCs w:val="16"/>
        </w:rPr>
        <w:tab/>
      </w:r>
    </w:p>
    <w:p w14:paraId="0A92FBA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30094597 </w:t>
      </w:r>
      <w:proofErr w:type="gramStart"/>
      <w:r w:rsidRPr="00F21CDA">
        <w:rPr>
          <w:rFonts w:ascii="Arial" w:eastAsia="Calibri" w:hAnsi="Arial" w:cs="Arial"/>
          <w:sz w:val="16"/>
          <w:szCs w:val="16"/>
        </w:rPr>
        <w:t>Realizador</w:t>
      </w:r>
      <w:proofErr w:type="gramEnd"/>
      <w:r w:rsidRPr="00F21CDA">
        <w:rPr>
          <w:rFonts w:ascii="Arial" w:eastAsia="Calibri" w:hAnsi="Arial" w:cs="Arial"/>
          <w:sz w:val="16"/>
          <w:szCs w:val="16"/>
        </w:rPr>
        <w:t xml:space="preserve"> de Noticias, Vacante, Nivel 05</w:t>
      </w:r>
      <w:r w:rsidRPr="00F21CDA">
        <w:rPr>
          <w:rFonts w:ascii="Arial" w:eastAsia="Calibri" w:hAnsi="Arial" w:cs="Arial"/>
          <w:sz w:val="16"/>
          <w:szCs w:val="16"/>
        </w:rPr>
        <w:tab/>
      </w:r>
    </w:p>
    <w:p w14:paraId="43CD930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30067992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Rafael Paredes García, Nivel 04</w:t>
      </w:r>
      <w:r w:rsidRPr="00F21CDA">
        <w:rPr>
          <w:rFonts w:ascii="Arial" w:eastAsia="Calibri" w:hAnsi="Arial" w:cs="Arial"/>
          <w:sz w:val="16"/>
          <w:szCs w:val="16"/>
        </w:rPr>
        <w:tab/>
      </w:r>
    </w:p>
    <w:p w14:paraId="408D7CE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30067993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Javier Martin Guatemala Aguilar, Nivel 04</w:t>
      </w:r>
      <w:r w:rsidRPr="00F21CDA">
        <w:rPr>
          <w:rFonts w:ascii="Arial" w:eastAsia="Calibri" w:hAnsi="Arial" w:cs="Arial"/>
          <w:sz w:val="16"/>
          <w:szCs w:val="16"/>
        </w:rPr>
        <w:tab/>
      </w:r>
    </w:p>
    <w:p w14:paraId="0EFEA21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30067997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José Apolo Moya Torres, Nivel 04  </w:t>
      </w:r>
      <w:r w:rsidRPr="00F21CDA">
        <w:rPr>
          <w:rFonts w:ascii="Arial" w:eastAsia="Calibri" w:hAnsi="Arial" w:cs="Arial"/>
          <w:sz w:val="16"/>
          <w:szCs w:val="16"/>
        </w:rPr>
        <w:tab/>
      </w:r>
    </w:p>
    <w:p w14:paraId="599BECF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30115564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xml:space="preserve"> de Noticieros B, Manuel Enrique Nicasio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Nivel 04</w:t>
      </w:r>
      <w:r w:rsidRPr="00F21CDA">
        <w:rPr>
          <w:rFonts w:ascii="Arial" w:eastAsia="Calibri" w:hAnsi="Arial" w:cs="Arial"/>
          <w:sz w:val="16"/>
          <w:szCs w:val="16"/>
        </w:rPr>
        <w:tab/>
      </w:r>
    </w:p>
    <w:p w14:paraId="4DDFBA6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30115565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xml:space="preserve"> de Noticieros B, Daniel Alejandro Andrade Cervantes, Nivel 04</w:t>
      </w:r>
      <w:r w:rsidRPr="00F21CDA">
        <w:rPr>
          <w:rFonts w:ascii="Arial" w:eastAsia="Calibri" w:hAnsi="Arial" w:cs="Arial"/>
          <w:sz w:val="16"/>
          <w:szCs w:val="16"/>
        </w:rPr>
        <w:tab/>
      </w:r>
    </w:p>
    <w:p w14:paraId="1AFF752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30115566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xml:space="preserve"> de Noticieros </w:t>
      </w:r>
      <w:proofErr w:type="spellStart"/>
      <w:proofErr w:type="gramStart"/>
      <w:r w:rsidRPr="00F21CDA">
        <w:rPr>
          <w:rFonts w:ascii="Arial" w:eastAsia="Calibri" w:hAnsi="Arial" w:cs="Arial"/>
          <w:sz w:val="16"/>
          <w:szCs w:val="16"/>
        </w:rPr>
        <w:t>B,Miguel</w:t>
      </w:r>
      <w:proofErr w:type="spellEnd"/>
      <w:proofErr w:type="gramEnd"/>
      <w:r w:rsidRPr="00F21CDA">
        <w:rPr>
          <w:rFonts w:ascii="Arial" w:eastAsia="Calibri" w:hAnsi="Arial" w:cs="Arial"/>
          <w:sz w:val="16"/>
          <w:szCs w:val="16"/>
        </w:rPr>
        <w:t xml:space="preserve"> Ángel Rocha Barroso, Nivel 04</w:t>
      </w:r>
      <w:r w:rsidRPr="00F21CDA">
        <w:rPr>
          <w:rFonts w:ascii="Arial" w:eastAsia="Calibri" w:hAnsi="Arial" w:cs="Arial"/>
          <w:sz w:val="16"/>
          <w:szCs w:val="16"/>
        </w:rPr>
        <w:tab/>
      </w:r>
    </w:p>
    <w:p w14:paraId="553E7B0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30132691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xml:space="preserve"> de Noticieros, Martha Viridiana Soto </w:t>
      </w:r>
      <w:proofErr w:type="spellStart"/>
      <w:r w:rsidRPr="00F21CDA">
        <w:rPr>
          <w:rFonts w:ascii="Arial" w:eastAsia="Calibri" w:hAnsi="Arial" w:cs="Arial"/>
          <w:sz w:val="16"/>
          <w:szCs w:val="16"/>
        </w:rPr>
        <w:t>Lopez</w:t>
      </w:r>
      <w:proofErr w:type="spellEnd"/>
      <w:r w:rsidRPr="00F21CDA">
        <w:rPr>
          <w:rFonts w:ascii="Arial" w:eastAsia="Calibri" w:hAnsi="Arial" w:cs="Arial"/>
          <w:sz w:val="16"/>
          <w:szCs w:val="16"/>
        </w:rPr>
        <w:t>, Nivel 04</w:t>
      </w:r>
      <w:r w:rsidRPr="00F21CDA">
        <w:rPr>
          <w:rFonts w:ascii="Arial" w:eastAsia="Calibri" w:hAnsi="Arial" w:cs="Arial"/>
          <w:sz w:val="16"/>
          <w:szCs w:val="16"/>
        </w:rPr>
        <w:tab/>
      </w:r>
    </w:p>
    <w:p w14:paraId="5902091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30132692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xml:space="preserve"> de Noticieros, Cynthia Michelle </w:t>
      </w:r>
      <w:proofErr w:type="spellStart"/>
      <w:r w:rsidRPr="00F21CDA">
        <w:rPr>
          <w:rFonts w:ascii="Arial" w:eastAsia="Calibri" w:hAnsi="Arial" w:cs="Arial"/>
          <w:sz w:val="16"/>
          <w:szCs w:val="16"/>
        </w:rPr>
        <w:t>Gutierrez</w:t>
      </w:r>
      <w:proofErr w:type="spellEnd"/>
      <w:r w:rsidRPr="00F21CDA">
        <w:rPr>
          <w:rFonts w:ascii="Arial" w:eastAsia="Calibri" w:hAnsi="Arial" w:cs="Arial"/>
          <w:sz w:val="16"/>
          <w:szCs w:val="16"/>
        </w:rPr>
        <w:t xml:space="preserve"> Guzman, Nivel 04</w:t>
      </w:r>
      <w:r w:rsidRPr="00F21CDA">
        <w:rPr>
          <w:rFonts w:ascii="Arial" w:eastAsia="Calibri" w:hAnsi="Arial" w:cs="Arial"/>
          <w:sz w:val="16"/>
          <w:szCs w:val="16"/>
        </w:rPr>
        <w:tab/>
      </w:r>
    </w:p>
    <w:p w14:paraId="3E24945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30132693 </w:t>
      </w:r>
      <w:proofErr w:type="spellStart"/>
      <w:r w:rsidRPr="00F21CDA">
        <w:rPr>
          <w:rFonts w:ascii="Arial" w:eastAsia="Calibri" w:hAnsi="Arial" w:cs="Arial"/>
          <w:sz w:val="16"/>
          <w:szCs w:val="16"/>
        </w:rPr>
        <w:t>Postproductor</w:t>
      </w:r>
      <w:proofErr w:type="spellEnd"/>
      <w:r w:rsidRPr="00F21CDA">
        <w:rPr>
          <w:rFonts w:ascii="Arial" w:eastAsia="Calibri" w:hAnsi="Arial" w:cs="Arial"/>
          <w:sz w:val="16"/>
          <w:szCs w:val="16"/>
        </w:rPr>
        <w:t xml:space="preserve"> de Noticieros, Estefany Elizabeth </w:t>
      </w:r>
      <w:proofErr w:type="spellStart"/>
      <w:r w:rsidRPr="00F21CDA">
        <w:rPr>
          <w:rFonts w:ascii="Arial" w:eastAsia="Calibri" w:hAnsi="Arial" w:cs="Arial"/>
          <w:sz w:val="16"/>
          <w:szCs w:val="16"/>
        </w:rPr>
        <w:t>Martinez</w:t>
      </w:r>
      <w:proofErr w:type="spellEnd"/>
      <w:r w:rsidRPr="00F21CDA">
        <w:rPr>
          <w:rFonts w:ascii="Arial" w:eastAsia="Calibri" w:hAnsi="Arial" w:cs="Arial"/>
          <w:sz w:val="16"/>
          <w:szCs w:val="16"/>
        </w:rPr>
        <w:t xml:space="preserve"> Yedra, Nivel 04</w:t>
      </w:r>
      <w:r w:rsidRPr="00F21CDA">
        <w:rPr>
          <w:rFonts w:ascii="Arial" w:eastAsia="Calibri" w:hAnsi="Arial" w:cs="Arial"/>
          <w:sz w:val="16"/>
          <w:szCs w:val="16"/>
        </w:rPr>
        <w:tab/>
      </w:r>
    </w:p>
    <w:p w14:paraId="1C5CDD8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Honorarios</w:t>
      </w:r>
      <w:r w:rsidRPr="00F21CDA">
        <w:rPr>
          <w:rFonts w:ascii="Arial" w:eastAsia="Calibri" w:hAnsi="Arial" w:cs="Arial"/>
          <w:sz w:val="16"/>
          <w:szCs w:val="16"/>
        </w:rPr>
        <w:tab/>
      </w:r>
      <w:r w:rsidRPr="00F21CDA">
        <w:rPr>
          <w:rFonts w:ascii="Arial" w:eastAsia="Calibri" w:hAnsi="Arial" w:cs="Arial"/>
          <w:sz w:val="16"/>
          <w:szCs w:val="16"/>
        </w:rPr>
        <w:tab/>
      </w:r>
    </w:p>
    <w:p w14:paraId="31AA3AF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30109621 </w:t>
      </w:r>
      <w:proofErr w:type="gramStart"/>
      <w:r w:rsidRPr="00F21CDA">
        <w:rPr>
          <w:rFonts w:ascii="Arial" w:eastAsia="Calibri" w:hAnsi="Arial" w:cs="Arial"/>
          <w:sz w:val="16"/>
          <w:szCs w:val="16"/>
        </w:rPr>
        <w:t>Reportero</w:t>
      </w:r>
      <w:proofErr w:type="gramEnd"/>
      <w:r w:rsidRPr="00F21CDA">
        <w:rPr>
          <w:rFonts w:ascii="Arial" w:eastAsia="Calibri" w:hAnsi="Arial" w:cs="Arial"/>
          <w:sz w:val="16"/>
          <w:szCs w:val="16"/>
        </w:rPr>
        <w:t xml:space="preserve"> Corresponsal, </w:t>
      </w:r>
      <w:proofErr w:type="spellStart"/>
      <w:r w:rsidRPr="00F21CDA">
        <w:rPr>
          <w:rFonts w:ascii="Arial" w:eastAsia="Calibri" w:hAnsi="Arial" w:cs="Arial"/>
          <w:sz w:val="16"/>
          <w:szCs w:val="16"/>
        </w:rPr>
        <w:t>Jose</w:t>
      </w:r>
      <w:proofErr w:type="spellEnd"/>
      <w:r w:rsidRPr="00F21CDA">
        <w:rPr>
          <w:rFonts w:ascii="Arial" w:eastAsia="Calibri" w:hAnsi="Arial" w:cs="Arial"/>
          <w:sz w:val="16"/>
          <w:szCs w:val="16"/>
        </w:rPr>
        <w:t xml:space="preserve"> Antonio </w:t>
      </w:r>
      <w:proofErr w:type="spellStart"/>
      <w:r w:rsidRPr="00F21CDA">
        <w:rPr>
          <w:rFonts w:ascii="Arial" w:eastAsia="Calibri" w:hAnsi="Arial" w:cs="Arial"/>
          <w:sz w:val="16"/>
          <w:szCs w:val="16"/>
        </w:rPr>
        <w:t>Simon</w:t>
      </w:r>
      <w:proofErr w:type="spellEnd"/>
      <w:r w:rsidRPr="00F21CDA">
        <w:rPr>
          <w:rFonts w:ascii="Arial" w:eastAsia="Calibri" w:hAnsi="Arial" w:cs="Arial"/>
          <w:sz w:val="16"/>
          <w:szCs w:val="16"/>
        </w:rPr>
        <w:t xml:space="preserve"> Baez, Honorario Asimilado, Sin Nivel</w:t>
      </w:r>
      <w:r w:rsidRPr="00F21CDA">
        <w:rPr>
          <w:rFonts w:ascii="Arial" w:eastAsia="Calibri" w:hAnsi="Arial" w:cs="Arial"/>
          <w:sz w:val="16"/>
          <w:szCs w:val="16"/>
        </w:rPr>
        <w:tab/>
      </w:r>
    </w:p>
    <w:p w14:paraId="6AA3CEF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30113292 </w:t>
      </w:r>
      <w:proofErr w:type="gramStart"/>
      <w:r w:rsidRPr="00F21CDA">
        <w:rPr>
          <w:rFonts w:ascii="Arial" w:eastAsia="Calibri" w:hAnsi="Arial" w:cs="Arial"/>
          <w:sz w:val="16"/>
          <w:szCs w:val="16"/>
        </w:rPr>
        <w:t>Editor</w:t>
      </w:r>
      <w:proofErr w:type="gramEnd"/>
      <w:r w:rsidRPr="00F21CDA">
        <w:rPr>
          <w:rFonts w:ascii="Arial" w:eastAsia="Calibri" w:hAnsi="Arial" w:cs="Arial"/>
          <w:sz w:val="16"/>
          <w:szCs w:val="16"/>
        </w:rPr>
        <w:t xml:space="preserve"> de Noticias, Juan Gabriel </w:t>
      </w:r>
      <w:proofErr w:type="spellStart"/>
      <w:r w:rsidRPr="00F21CDA">
        <w:rPr>
          <w:rFonts w:ascii="Arial" w:eastAsia="Calibri" w:hAnsi="Arial" w:cs="Arial"/>
          <w:sz w:val="16"/>
          <w:szCs w:val="16"/>
        </w:rPr>
        <w:t>Gonzalez</w:t>
      </w:r>
      <w:proofErr w:type="spellEnd"/>
      <w:r w:rsidRPr="00F21CDA">
        <w:rPr>
          <w:rFonts w:ascii="Arial" w:eastAsia="Calibri" w:hAnsi="Arial" w:cs="Arial"/>
          <w:sz w:val="16"/>
          <w:szCs w:val="16"/>
        </w:rPr>
        <w:t xml:space="preserve"> Godinez, Honorario Asimilado, Nivel 04</w:t>
      </w:r>
      <w:r w:rsidRPr="00F21CDA">
        <w:rPr>
          <w:rFonts w:ascii="Arial" w:eastAsia="Calibri" w:hAnsi="Arial" w:cs="Arial"/>
          <w:sz w:val="16"/>
          <w:szCs w:val="16"/>
        </w:rPr>
        <w:tab/>
      </w:r>
    </w:p>
    <w:p w14:paraId="2946F7E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30118137 </w:t>
      </w:r>
      <w:proofErr w:type="gramStart"/>
      <w:r w:rsidRPr="00F21CDA">
        <w:rPr>
          <w:rFonts w:ascii="Arial" w:eastAsia="Calibri" w:hAnsi="Arial" w:cs="Arial"/>
          <w:sz w:val="16"/>
          <w:szCs w:val="16"/>
        </w:rPr>
        <w:t>Reportera</w:t>
      </w:r>
      <w:proofErr w:type="gramEnd"/>
      <w:r w:rsidRPr="00F21CDA">
        <w:rPr>
          <w:rFonts w:ascii="Arial" w:eastAsia="Calibri" w:hAnsi="Arial" w:cs="Arial"/>
          <w:sz w:val="16"/>
          <w:szCs w:val="16"/>
        </w:rPr>
        <w:t xml:space="preserve"> Corresponsal, Luz Adriana Amador Negrete, Honorario Asimilado, Nivel 09</w:t>
      </w:r>
      <w:r w:rsidRPr="00F21CDA">
        <w:rPr>
          <w:rFonts w:ascii="Arial" w:eastAsia="Calibri" w:hAnsi="Arial" w:cs="Arial"/>
          <w:sz w:val="16"/>
          <w:szCs w:val="16"/>
        </w:rPr>
        <w:tab/>
      </w:r>
    </w:p>
    <w:p w14:paraId="22A01DA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proofErr w:type="gramStart"/>
      <w:r w:rsidRPr="00F21CDA">
        <w:rPr>
          <w:rFonts w:ascii="Arial" w:eastAsia="Calibri" w:hAnsi="Arial" w:cs="Arial"/>
          <w:sz w:val="16"/>
          <w:szCs w:val="16"/>
        </w:rPr>
        <w:t>30132677  Editora</w:t>
      </w:r>
      <w:proofErr w:type="gramEnd"/>
      <w:r w:rsidRPr="00F21CDA">
        <w:rPr>
          <w:rFonts w:ascii="Arial" w:eastAsia="Calibri" w:hAnsi="Arial" w:cs="Arial"/>
          <w:sz w:val="16"/>
          <w:szCs w:val="16"/>
        </w:rPr>
        <w:t xml:space="preserve"> de Noticieros, Alma </w:t>
      </w:r>
      <w:proofErr w:type="spellStart"/>
      <w:r w:rsidRPr="00F21CDA">
        <w:rPr>
          <w:rFonts w:ascii="Arial" w:eastAsia="Calibri" w:hAnsi="Arial" w:cs="Arial"/>
          <w:sz w:val="16"/>
          <w:szCs w:val="16"/>
        </w:rPr>
        <w:t>Veronica</w:t>
      </w:r>
      <w:proofErr w:type="spellEnd"/>
      <w:r w:rsidRPr="00F21CDA">
        <w:rPr>
          <w:rFonts w:ascii="Arial" w:eastAsia="Calibri" w:hAnsi="Arial" w:cs="Arial"/>
          <w:sz w:val="16"/>
          <w:szCs w:val="16"/>
        </w:rPr>
        <w:t xml:space="preserve"> Gonalez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Honorario Asimilado, Nivel 04</w:t>
      </w:r>
      <w:r w:rsidRPr="00F21CDA">
        <w:rPr>
          <w:rFonts w:ascii="Arial" w:eastAsia="Calibri" w:hAnsi="Arial" w:cs="Arial"/>
          <w:sz w:val="16"/>
          <w:szCs w:val="16"/>
        </w:rPr>
        <w:tab/>
      </w:r>
    </w:p>
    <w:p w14:paraId="739F2C6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proofErr w:type="gramStart"/>
      <w:r w:rsidRPr="00F21CDA">
        <w:rPr>
          <w:rFonts w:ascii="Arial" w:eastAsia="Calibri" w:hAnsi="Arial" w:cs="Arial"/>
          <w:sz w:val="16"/>
          <w:szCs w:val="16"/>
        </w:rPr>
        <w:t>30133247  Carlos</w:t>
      </w:r>
      <w:proofErr w:type="gramEnd"/>
      <w:r w:rsidRPr="00F21CDA">
        <w:rPr>
          <w:rFonts w:ascii="Arial" w:eastAsia="Calibri" w:hAnsi="Arial" w:cs="Arial"/>
          <w:sz w:val="16"/>
          <w:szCs w:val="16"/>
        </w:rPr>
        <w:t xml:space="preserve"> Francisco Horta </w:t>
      </w:r>
      <w:proofErr w:type="spellStart"/>
      <w:r w:rsidRPr="00F21CDA">
        <w:rPr>
          <w:rFonts w:ascii="Arial" w:eastAsia="Calibri" w:hAnsi="Arial" w:cs="Arial"/>
          <w:sz w:val="16"/>
          <w:szCs w:val="16"/>
        </w:rPr>
        <w:t>Gomez</w:t>
      </w:r>
      <w:proofErr w:type="spellEnd"/>
      <w:r w:rsidRPr="00F21CDA">
        <w:rPr>
          <w:rFonts w:ascii="Arial" w:eastAsia="Calibri" w:hAnsi="Arial" w:cs="Arial"/>
          <w:sz w:val="16"/>
          <w:szCs w:val="16"/>
        </w:rPr>
        <w:t xml:space="preserve">,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Información de Noticias, Honorario </w:t>
      </w:r>
      <w:proofErr w:type="spellStart"/>
      <w:r w:rsidRPr="00F21CDA">
        <w:rPr>
          <w:rFonts w:ascii="Arial" w:eastAsia="Calibri" w:hAnsi="Arial" w:cs="Arial"/>
          <w:sz w:val="16"/>
          <w:szCs w:val="16"/>
        </w:rPr>
        <w:t>Asimialdo</w:t>
      </w:r>
      <w:proofErr w:type="spellEnd"/>
      <w:r w:rsidRPr="00F21CDA">
        <w:rPr>
          <w:rFonts w:ascii="Arial" w:eastAsia="Calibri" w:hAnsi="Arial" w:cs="Arial"/>
          <w:sz w:val="16"/>
          <w:szCs w:val="16"/>
        </w:rPr>
        <w:t>, Nivel 11</w:t>
      </w:r>
      <w:r w:rsidRPr="00F21CDA">
        <w:rPr>
          <w:rFonts w:ascii="Arial" w:eastAsia="Calibri" w:hAnsi="Arial" w:cs="Arial"/>
          <w:sz w:val="16"/>
          <w:szCs w:val="16"/>
        </w:rPr>
        <w:tab/>
      </w:r>
    </w:p>
    <w:p w14:paraId="3C77018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30133332Jefe/a de edición de Noticias, Isidoro Ervey Perez Ruiz, Honorario Asimialdo, Nivel 07</w:t>
      </w:r>
      <w:r w:rsidRPr="00F21CDA">
        <w:rPr>
          <w:rFonts w:ascii="Arial" w:eastAsia="Calibri" w:hAnsi="Arial" w:cs="Arial"/>
          <w:sz w:val="16"/>
          <w:szCs w:val="16"/>
        </w:rPr>
        <w:tab/>
      </w:r>
    </w:p>
    <w:p w14:paraId="3C823BA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30133333 </w:t>
      </w:r>
      <w:proofErr w:type="gramStart"/>
      <w:r w:rsidRPr="00F21CDA">
        <w:rPr>
          <w:rFonts w:ascii="Arial" w:eastAsia="Calibri" w:hAnsi="Arial" w:cs="Arial"/>
          <w:sz w:val="16"/>
          <w:szCs w:val="16"/>
        </w:rPr>
        <w:t>Reportera</w:t>
      </w:r>
      <w:proofErr w:type="gramEnd"/>
      <w:r w:rsidRPr="00F21CDA">
        <w:rPr>
          <w:rFonts w:ascii="Arial" w:eastAsia="Calibri" w:hAnsi="Arial" w:cs="Arial"/>
          <w:sz w:val="16"/>
          <w:szCs w:val="16"/>
        </w:rPr>
        <w:t xml:space="preserve"> Corresponsal, Rosa </w:t>
      </w:r>
      <w:proofErr w:type="spellStart"/>
      <w:r w:rsidRPr="00F21CDA">
        <w:rPr>
          <w:rFonts w:ascii="Arial" w:eastAsia="Calibri" w:hAnsi="Arial" w:cs="Arial"/>
          <w:sz w:val="16"/>
          <w:szCs w:val="16"/>
        </w:rPr>
        <w:t>Maria</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Ramirez</w:t>
      </w:r>
      <w:proofErr w:type="spellEnd"/>
      <w:r w:rsidRPr="00F21CDA">
        <w:rPr>
          <w:rFonts w:ascii="Arial" w:eastAsia="Calibri" w:hAnsi="Arial" w:cs="Arial"/>
          <w:sz w:val="16"/>
          <w:szCs w:val="16"/>
        </w:rPr>
        <w:t xml:space="preserve"> Espinoza, Honorarios </w:t>
      </w:r>
      <w:proofErr w:type="spellStart"/>
      <w:r w:rsidRPr="00F21CDA">
        <w:rPr>
          <w:rFonts w:ascii="Arial" w:eastAsia="Calibri" w:hAnsi="Arial" w:cs="Arial"/>
          <w:sz w:val="16"/>
          <w:szCs w:val="16"/>
        </w:rPr>
        <w:t>Asimialdos</w:t>
      </w:r>
      <w:proofErr w:type="spellEnd"/>
      <w:r w:rsidRPr="00F21CDA">
        <w:rPr>
          <w:rFonts w:ascii="Arial" w:eastAsia="Calibri" w:hAnsi="Arial" w:cs="Arial"/>
          <w:sz w:val="16"/>
          <w:szCs w:val="16"/>
        </w:rPr>
        <w:t>, Nivel 05</w:t>
      </w:r>
      <w:r w:rsidRPr="00F21CDA">
        <w:rPr>
          <w:rFonts w:ascii="Arial" w:eastAsia="Calibri" w:hAnsi="Arial" w:cs="Arial"/>
          <w:sz w:val="16"/>
          <w:szCs w:val="16"/>
        </w:rPr>
        <w:tab/>
      </w:r>
    </w:p>
    <w:p w14:paraId="6B369A6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28CE587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10002392 </w:t>
      </w:r>
      <w:proofErr w:type="gramStart"/>
      <w:r w:rsidRPr="00F21CDA">
        <w:rPr>
          <w:rFonts w:ascii="Arial" w:eastAsia="Calibri" w:hAnsi="Arial" w:cs="Arial"/>
          <w:sz w:val="16"/>
          <w:szCs w:val="16"/>
        </w:rPr>
        <w:t>Coordinación</w:t>
      </w:r>
      <w:proofErr w:type="gramEnd"/>
      <w:r w:rsidRPr="00F21CDA">
        <w:rPr>
          <w:rFonts w:ascii="Arial" w:eastAsia="Calibri" w:hAnsi="Arial" w:cs="Arial"/>
          <w:sz w:val="16"/>
          <w:szCs w:val="16"/>
        </w:rPr>
        <w:t xml:space="preserve"> de Operaciones</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0F25324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30067945 </w:t>
      </w:r>
      <w:proofErr w:type="gramStart"/>
      <w:r w:rsidRPr="00F21CDA">
        <w:rPr>
          <w:rFonts w:ascii="Arial" w:eastAsia="Calibri" w:hAnsi="Arial" w:cs="Arial"/>
          <w:sz w:val="16"/>
          <w:szCs w:val="16"/>
        </w:rPr>
        <w:t>Coordinadora</w:t>
      </w:r>
      <w:proofErr w:type="gramEnd"/>
      <w:r w:rsidRPr="00F21CDA">
        <w:rPr>
          <w:rFonts w:ascii="Arial" w:eastAsia="Calibri" w:hAnsi="Arial" w:cs="Arial"/>
          <w:sz w:val="16"/>
          <w:szCs w:val="16"/>
        </w:rPr>
        <w:t xml:space="preserve"> de Operaciones, Adela Karina Pérez Aguijosa, Nivel 11</w:t>
      </w:r>
      <w:r w:rsidRPr="00F21CDA">
        <w:rPr>
          <w:rFonts w:ascii="Arial" w:eastAsia="Calibri" w:hAnsi="Arial" w:cs="Arial"/>
          <w:sz w:val="16"/>
          <w:szCs w:val="16"/>
        </w:rPr>
        <w:tab/>
      </w:r>
      <w:r w:rsidRPr="00F21CDA">
        <w:rPr>
          <w:rFonts w:ascii="Arial" w:eastAsia="Calibri" w:hAnsi="Arial" w:cs="Arial"/>
          <w:sz w:val="16"/>
          <w:szCs w:val="16"/>
        </w:rPr>
        <w:tab/>
      </w:r>
    </w:p>
    <w:p w14:paraId="2106FEE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30067965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en Transmisores, Eduardo Luciano Hernández Baltazar, Nivel 05</w:t>
      </w:r>
      <w:r w:rsidRPr="00F21CDA">
        <w:rPr>
          <w:rFonts w:ascii="Arial" w:eastAsia="Calibri" w:hAnsi="Arial" w:cs="Arial"/>
          <w:sz w:val="16"/>
          <w:szCs w:val="16"/>
        </w:rPr>
        <w:tab/>
      </w:r>
    </w:p>
    <w:p w14:paraId="246E8CD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10010479 </w:t>
      </w:r>
      <w:proofErr w:type="gramStart"/>
      <w:r w:rsidRPr="00F21CDA">
        <w:rPr>
          <w:rFonts w:ascii="Arial" w:eastAsia="Calibri" w:hAnsi="Arial" w:cs="Arial"/>
          <w:sz w:val="16"/>
          <w:szCs w:val="16"/>
        </w:rPr>
        <w:t>Jefatura</w:t>
      </w:r>
      <w:proofErr w:type="gramEnd"/>
      <w:r w:rsidRPr="00F21CDA">
        <w:rPr>
          <w:rFonts w:ascii="Arial" w:eastAsia="Calibri" w:hAnsi="Arial" w:cs="Arial"/>
          <w:sz w:val="16"/>
          <w:szCs w:val="16"/>
        </w:rPr>
        <w:t xml:space="preserve"> de Cabinas y Estudios</w:t>
      </w:r>
      <w:r w:rsidRPr="00F21CDA">
        <w:rPr>
          <w:rFonts w:ascii="Arial" w:eastAsia="Calibri" w:hAnsi="Arial" w:cs="Arial"/>
          <w:sz w:val="16"/>
          <w:szCs w:val="16"/>
        </w:rPr>
        <w:tab/>
      </w:r>
      <w:r w:rsidRPr="00F21CDA">
        <w:rPr>
          <w:rFonts w:ascii="Arial" w:eastAsia="Calibri" w:hAnsi="Arial" w:cs="Arial"/>
          <w:sz w:val="16"/>
          <w:szCs w:val="16"/>
        </w:rPr>
        <w:tab/>
      </w:r>
    </w:p>
    <w:p w14:paraId="401EA7B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30067964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Estudios y Cabina, Juan Ramon Torres Sánchez, Nivel 07</w:t>
      </w:r>
      <w:r w:rsidRPr="00F21CDA">
        <w:rPr>
          <w:rFonts w:ascii="Arial" w:eastAsia="Calibri" w:hAnsi="Arial" w:cs="Arial"/>
          <w:sz w:val="16"/>
          <w:szCs w:val="16"/>
        </w:rPr>
        <w:tab/>
      </w:r>
    </w:p>
    <w:p w14:paraId="73140DF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10002405 </w:t>
      </w:r>
      <w:proofErr w:type="gramStart"/>
      <w:r w:rsidRPr="00F21CDA">
        <w:rPr>
          <w:rFonts w:ascii="Arial" w:eastAsia="Calibri" w:hAnsi="Arial" w:cs="Arial"/>
          <w:sz w:val="16"/>
          <w:szCs w:val="16"/>
        </w:rPr>
        <w:t>Mantenimiento</w:t>
      </w:r>
      <w:proofErr w:type="gramEnd"/>
      <w:r w:rsidRPr="00F21CDA">
        <w:rPr>
          <w:rFonts w:ascii="Arial" w:eastAsia="Calibri" w:hAnsi="Arial" w:cs="Arial"/>
          <w:sz w:val="16"/>
          <w:szCs w:val="16"/>
        </w:rPr>
        <w:t xml:space="preserve"> a Transmisores</w:t>
      </w:r>
      <w:r w:rsidRPr="00F21CDA">
        <w:rPr>
          <w:rFonts w:ascii="Arial" w:eastAsia="Calibri" w:hAnsi="Arial" w:cs="Arial"/>
          <w:sz w:val="16"/>
          <w:szCs w:val="16"/>
        </w:rPr>
        <w:tab/>
      </w:r>
      <w:r w:rsidRPr="00F21CDA">
        <w:rPr>
          <w:rFonts w:ascii="Arial" w:eastAsia="Calibri" w:hAnsi="Arial" w:cs="Arial"/>
          <w:sz w:val="16"/>
          <w:szCs w:val="16"/>
        </w:rPr>
        <w:tab/>
      </w:r>
    </w:p>
    <w:p w14:paraId="636970D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30067984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en Transmisores, Francisco Javier González Alba, Nivel 03</w:t>
      </w:r>
      <w:r w:rsidRPr="00F21CDA">
        <w:rPr>
          <w:rFonts w:ascii="Arial" w:eastAsia="Calibri" w:hAnsi="Arial" w:cs="Arial"/>
          <w:sz w:val="16"/>
          <w:szCs w:val="16"/>
        </w:rPr>
        <w:tab/>
      </w:r>
    </w:p>
    <w:p w14:paraId="5F1A97F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30067988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en Transmisores, José Santiago Hernández Limón, Nivel 03</w:t>
      </w:r>
      <w:r w:rsidRPr="00F21CDA">
        <w:rPr>
          <w:rFonts w:ascii="Arial" w:eastAsia="Calibri" w:hAnsi="Arial" w:cs="Arial"/>
          <w:sz w:val="16"/>
          <w:szCs w:val="16"/>
        </w:rPr>
        <w:tab/>
      </w:r>
    </w:p>
    <w:p w14:paraId="1A457B0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t xml:space="preserve">10002406 </w:t>
      </w:r>
      <w:proofErr w:type="gramStart"/>
      <w:r w:rsidRPr="00F21CDA">
        <w:rPr>
          <w:rFonts w:ascii="Arial" w:eastAsia="Calibri" w:hAnsi="Arial" w:cs="Arial"/>
          <w:sz w:val="16"/>
          <w:szCs w:val="16"/>
        </w:rPr>
        <w:t>Mantenimiento</w:t>
      </w:r>
      <w:proofErr w:type="gramEnd"/>
      <w:r w:rsidRPr="00F21CDA">
        <w:rPr>
          <w:rFonts w:ascii="Arial" w:eastAsia="Calibri" w:hAnsi="Arial" w:cs="Arial"/>
          <w:sz w:val="16"/>
          <w:szCs w:val="16"/>
        </w:rPr>
        <w:t xml:space="preserve"> Operativo</w:t>
      </w:r>
      <w:r w:rsidRPr="00F21CDA">
        <w:rPr>
          <w:rFonts w:ascii="Arial" w:eastAsia="Calibri" w:hAnsi="Arial" w:cs="Arial"/>
          <w:sz w:val="16"/>
          <w:szCs w:val="16"/>
        </w:rPr>
        <w:tab/>
      </w:r>
      <w:r w:rsidRPr="00F21CDA">
        <w:rPr>
          <w:rFonts w:ascii="Arial" w:eastAsia="Calibri" w:hAnsi="Arial" w:cs="Arial"/>
          <w:sz w:val="16"/>
          <w:szCs w:val="16"/>
        </w:rPr>
        <w:tab/>
      </w:r>
    </w:p>
    <w:p w14:paraId="768CDB1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30067999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de Mantenimiento, Francisco Esteban Velázquez </w:t>
      </w:r>
      <w:proofErr w:type="spellStart"/>
      <w:r w:rsidRPr="00F21CDA">
        <w:rPr>
          <w:rFonts w:ascii="Arial" w:eastAsia="Calibri" w:hAnsi="Arial" w:cs="Arial"/>
          <w:sz w:val="16"/>
          <w:szCs w:val="16"/>
        </w:rPr>
        <w:t>Velázquez</w:t>
      </w:r>
      <w:proofErr w:type="spellEnd"/>
      <w:r w:rsidRPr="00F21CDA">
        <w:rPr>
          <w:rFonts w:ascii="Arial" w:eastAsia="Calibri" w:hAnsi="Arial" w:cs="Arial"/>
          <w:sz w:val="16"/>
          <w:szCs w:val="16"/>
        </w:rPr>
        <w:t>, Nivel 03</w:t>
      </w:r>
      <w:r w:rsidRPr="00F21CDA">
        <w:rPr>
          <w:rFonts w:ascii="Arial" w:eastAsia="Calibri" w:hAnsi="Arial" w:cs="Arial"/>
          <w:sz w:val="16"/>
          <w:szCs w:val="16"/>
        </w:rPr>
        <w:tab/>
      </w:r>
    </w:p>
    <w:p w14:paraId="14BEA3C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10002403 </w:t>
      </w:r>
      <w:proofErr w:type="gramStart"/>
      <w:r w:rsidRPr="00F21CDA">
        <w:rPr>
          <w:rFonts w:ascii="Arial" w:eastAsia="Calibri" w:hAnsi="Arial" w:cs="Arial"/>
          <w:sz w:val="16"/>
          <w:szCs w:val="16"/>
        </w:rPr>
        <w:t>Máster</w:t>
      </w:r>
      <w:proofErr w:type="gramEnd"/>
      <w:r w:rsidRPr="00F21CDA">
        <w:rPr>
          <w:rFonts w:ascii="Arial" w:eastAsia="Calibri" w:hAnsi="Arial" w:cs="Arial"/>
          <w:sz w:val="16"/>
          <w:szCs w:val="16"/>
        </w:rPr>
        <w:t xml:space="preserve"> Matutino</w:t>
      </w:r>
      <w:r w:rsidRPr="00F21CDA">
        <w:rPr>
          <w:rFonts w:ascii="Arial" w:eastAsia="Calibri" w:hAnsi="Arial" w:cs="Arial"/>
          <w:sz w:val="16"/>
          <w:szCs w:val="16"/>
        </w:rPr>
        <w:tab/>
      </w:r>
      <w:r w:rsidRPr="00F21CDA">
        <w:rPr>
          <w:rFonts w:ascii="Arial" w:eastAsia="Calibri" w:hAnsi="Arial" w:cs="Arial"/>
          <w:sz w:val="16"/>
          <w:szCs w:val="16"/>
        </w:rPr>
        <w:tab/>
      </w:r>
    </w:p>
    <w:p w14:paraId="709DE4A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30067974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Cabina y Operador de Video, Daniel Sánchez López, Nivel 04</w:t>
      </w:r>
      <w:r w:rsidRPr="00F21CDA">
        <w:rPr>
          <w:rFonts w:ascii="Arial" w:eastAsia="Calibri" w:hAnsi="Arial" w:cs="Arial"/>
          <w:sz w:val="16"/>
          <w:szCs w:val="16"/>
        </w:rPr>
        <w:tab/>
      </w:r>
    </w:p>
    <w:p w14:paraId="7458DE6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30067976 </w:t>
      </w:r>
      <w:proofErr w:type="gramStart"/>
      <w:r w:rsidRPr="00F21CDA">
        <w:rPr>
          <w:rFonts w:ascii="Arial" w:eastAsia="Calibri" w:hAnsi="Arial" w:cs="Arial"/>
          <w:sz w:val="16"/>
          <w:szCs w:val="16"/>
        </w:rPr>
        <w:t>Escenógrafo</w:t>
      </w:r>
      <w:proofErr w:type="gramEnd"/>
      <w:r w:rsidRPr="00F21CDA">
        <w:rPr>
          <w:rFonts w:ascii="Arial" w:eastAsia="Calibri" w:hAnsi="Arial" w:cs="Arial"/>
          <w:sz w:val="16"/>
          <w:szCs w:val="16"/>
        </w:rPr>
        <w:t>, Mario Martin Mejía García, Nivel 04</w:t>
      </w:r>
      <w:r w:rsidRPr="00F21CDA">
        <w:rPr>
          <w:rFonts w:ascii="Arial" w:eastAsia="Calibri" w:hAnsi="Arial" w:cs="Arial"/>
          <w:sz w:val="16"/>
          <w:szCs w:val="16"/>
        </w:rPr>
        <w:tab/>
      </w:r>
    </w:p>
    <w:p w14:paraId="105A428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30067981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Joaquín López Mendoza, Nivel 03</w:t>
      </w:r>
      <w:r w:rsidRPr="00F21CDA">
        <w:rPr>
          <w:rFonts w:ascii="Arial" w:eastAsia="Calibri" w:hAnsi="Arial" w:cs="Arial"/>
          <w:sz w:val="16"/>
          <w:szCs w:val="16"/>
        </w:rPr>
        <w:tab/>
      </w:r>
    </w:p>
    <w:p w14:paraId="71B73F2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30067983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 de </w:t>
      </w:r>
      <w:proofErr w:type="spellStart"/>
      <w:proofErr w:type="gramStart"/>
      <w:r w:rsidRPr="00F21CDA">
        <w:rPr>
          <w:rFonts w:ascii="Arial" w:eastAsia="Calibri" w:hAnsi="Arial" w:cs="Arial"/>
          <w:sz w:val="16"/>
          <w:szCs w:val="16"/>
        </w:rPr>
        <w:t>Audio,Luis</w:t>
      </w:r>
      <w:proofErr w:type="spellEnd"/>
      <w:proofErr w:type="gramEnd"/>
      <w:r w:rsidRPr="00F21CDA">
        <w:rPr>
          <w:rFonts w:ascii="Arial" w:eastAsia="Calibri" w:hAnsi="Arial" w:cs="Arial"/>
          <w:sz w:val="16"/>
          <w:szCs w:val="16"/>
        </w:rPr>
        <w:t xml:space="preserve"> Armando Romero Cruz, Nivel 03   </w:t>
      </w:r>
      <w:r w:rsidRPr="00F21CDA">
        <w:rPr>
          <w:rFonts w:ascii="Arial" w:eastAsia="Calibri" w:hAnsi="Arial" w:cs="Arial"/>
          <w:sz w:val="16"/>
          <w:szCs w:val="16"/>
        </w:rPr>
        <w:tab/>
      </w:r>
    </w:p>
    <w:p w14:paraId="1DFDF27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30067998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Juan Ezequiel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xml:space="preserve"> Barrientos, Nivel 03</w:t>
      </w:r>
      <w:r w:rsidRPr="00F21CDA">
        <w:rPr>
          <w:rFonts w:ascii="Arial" w:eastAsia="Calibri" w:hAnsi="Arial" w:cs="Arial"/>
          <w:sz w:val="16"/>
          <w:szCs w:val="16"/>
        </w:rPr>
        <w:tab/>
      </w:r>
    </w:p>
    <w:p w14:paraId="324C780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10002404 </w:t>
      </w:r>
      <w:proofErr w:type="gramStart"/>
      <w:r w:rsidRPr="00F21CDA">
        <w:rPr>
          <w:rFonts w:ascii="Arial" w:eastAsia="Calibri" w:hAnsi="Arial" w:cs="Arial"/>
          <w:sz w:val="16"/>
          <w:szCs w:val="16"/>
        </w:rPr>
        <w:t>Máster</w:t>
      </w:r>
      <w:proofErr w:type="gramEnd"/>
      <w:r w:rsidRPr="00F21CDA">
        <w:rPr>
          <w:rFonts w:ascii="Arial" w:eastAsia="Calibri" w:hAnsi="Arial" w:cs="Arial"/>
          <w:sz w:val="16"/>
          <w:szCs w:val="16"/>
        </w:rPr>
        <w:t xml:space="preserve"> Vespertino</w:t>
      </w:r>
      <w:r w:rsidRPr="00F21CDA">
        <w:rPr>
          <w:rFonts w:ascii="Arial" w:eastAsia="Calibri" w:hAnsi="Arial" w:cs="Arial"/>
          <w:sz w:val="16"/>
          <w:szCs w:val="16"/>
        </w:rPr>
        <w:tab/>
      </w:r>
      <w:r w:rsidRPr="00F21CDA">
        <w:rPr>
          <w:rFonts w:ascii="Arial" w:eastAsia="Calibri" w:hAnsi="Arial" w:cs="Arial"/>
          <w:sz w:val="16"/>
          <w:szCs w:val="16"/>
        </w:rPr>
        <w:tab/>
      </w:r>
    </w:p>
    <w:p w14:paraId="3AA6985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30067975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Cabina y Operador de Video, Gustavo Lara Piña, Nivel 04</w:t>
      </w:r>
      <w:r w:rsidRPr="00F21CDA">
        <w:rPr>
          <w:rFonts w:ascii="Arial" w:eastAsia="Calibri" w:hAnsi="Arial" w:cs="Arial"/>
          <w:sz w:val="16"/>
          <w:szCs w:val="16"/>
        </w:rPr>
        <w:tab/>
      </w:r>
    </w:p>
    <w:p w14:paraId="242F009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30067986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Juan Ramon Jaramillo Retana, Nivel 03 </w:t>
      </w:r>
      <w:r w:rsidRPr="00F21CDA">
        <w:rPr>
          <w:rFonts w:ascii="Arial" w:eastAsia="Calibri" w:hAnsi="Arial" w:cs="Arial"/>
          <w:sz w:val="16"/>
          <w:szCs w:val="16"/>
        </w:rPr>
        <w:tab/>
      </w:r>
    </w:p>
    <w:p w14:paraId="3A37A46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10002396 </w:t>
      </w:r>
      <w:proofErr w:type="gramStart"/>
      <w:r w:rsidRPr="00F21CDA">
        <w:rPr>
          <w:rFonts w:ascii="Arial" w:eastAsia="Calibri" w:hAnsi="Arial" w:cs="Arial"/>
          <w:sz w:val="16"/>
          <w:szCs w:val="16"/>
        </w:rPr>
        <w:t>Unidad</w:t>
      </w:r>
      <w:proofErr w:type="gramEnd"/>
      <w:r w:rsidRPr="00F21CDA">
        <w:rPr>
          <w:rFonts w:ascii="Arial" w:eastAsia="Calibri" w:hAnsi="Arial" w:cs="Arial"/>
          <w:sz w:val="16"/>
          <w:szCs w:val="16"/>
        </w:rPr>
        <w:t xml:space="preserve"> Móvil</w:t>
      </w:r>
      <w:r w:rsidRPr="00F21CDA">
        <w:rPr>
          <w:rFonts w:ascii="Arial" w:eastAsia="Calibri" w:hAnsi="Arial" w:cs="Arial"/>
          <w:sz w:val="16"/>
          <w:szCs w:val="16"/>
        </w:rPr>
        <w:tab/>
      </w:r>
      <w:r w:rsidRPr="00F21CDA">
        <w:rPr>
          <w:rFonts w:ascii="Arial" w:eastAsia="Calibri" w:hAnsi="Arial" w:cs="Arial"/>
          <w:sz w:val="16"/>
          <w:szCs w:val="16"/>
        </w:rPr>
        <w:tab/>
      </w:r>
    </w:p>
    <w:p w14:paraId="03AA2E8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30067969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Unidad Móvil, Mario González Ronquillo, Nivel 07</w:t>
      </w:r>
      <w:r w:rsidRPr="00F21CDA">
        <w:rPr>
          <w:rFonts w:ascii="Arial" w:eastAsia="Calibri" w:hAnsi="Arial" w:cs="Arial"/>
          <w:sz w:val="16"/>
          <w:szCs w:val="16"/>
        </w:rPr>
        <w:tab/>
      </w:r>
    </w:p>
    <w:p w14:paraId="32C7AC3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30067973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 de Audio Móvil, Juan José Sánchez Solano, Nivel 04</w:t>
      </w:r>
      <w:r w:rsidRPr="00F21CDA">
        <w:rPr>
          <w:rFonts w:ascii="Arial" w:eastAsia="Calibri" w:hAnsi="Arial" w:cs="Arial"/>
          <w:sz w:val="16"/>
          <w:szCs w:val="16"/>
        </w:rPr>
        <w:tab/>
      </w:r>
    </w:p>
    <w:p w14:paraId="312766A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30067980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/a Camarógrafo/a de Unidad Móvil, Eduardo Vera Porras, Nivel 04</w:t>
      </w:r>
      <w:r w:rsidRPr="00F21CDA">
        <w:rPr>
          <w:rFonts w:ascii="Arial" w:eastAsia="Calibri" w:hAnsi="Arial" w:cs="Arial"/>
          <w:sz w:val="16"/>
          <w:szCs w:val="16"/>
        </w:rPr>
        <w:tab/>
      </w:r>
    </w:p>
    <w:p w14:paraId="4F9A850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30123563 </w:t>
      </w:r>
      <w:proofErr w:type="gramStart"/>
      <w:r w:rsidRPr="00F21CDA">
        <w:rPr>
          <w:rFonts w:ascii="Arial" w:eastAsia="Calibri" w:hAnsi="Arial" w:cs="Arial"/>
          <w:sz w:val="16"/>
          <w:szCs w:val="16"/>
        </w:rPr>
        <w:t>Camarógrafo</w:t>
      </w:r>
      <w:proofErr w:type="gramEnd"/>
      <w:r w:rsidRPr="00F21CDA">
        <w:rPr>
          <w:rFonts w:ascii="Arial" w:eastAsia="Calibri" w:hAnsi="Arial" w:cs="Arial"/>
          <w:sz w:val="16"/>
          <w:szCs w:val="16"/>
        </w:rPr>
        <w:t xml:space="preserve"> B, Juan de Dios Liñán Reyna, Nivel 03</w:t>
      </w:r>
      <w:r w:rsidRPr="00F21CDA">
        <w:rPr>
          <w:rFonts w:ascii="Arial" w:eastAsia="Calibri" w:hAnsi="Arial" w:cs="Arial"/>
          <w:sz w:val="16"/>
          <w:szCs w:val="16"/>
        </w:rPr>
        <w:tab/>
      </w:r>
    </w:p>
    <w:p w14:paraId="75EE9F1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10002395 </w:t>
      </w:r>
      <w:proofErr w:type="gramStart"/>
      <w:r w:rsidRPr="00F21CDA">
        <w:rPr>
          <w:rFonts w:ascii="Arial" w:eastAsia="Calibri" w:hAnsi="Arial" w:cs="Arial"/>
          <w:sz w:val="16"/>
          <w:szCs w:val="16"/>
        </w:rPr>
        <w:t>Coordinación</w:t>
      </w:r>
      <w:proofErr w:type="gramEnd"/>
      <w:r w:rsidRPr="00F21CDA">
        <w:rPr>
          <w:rFonts w:ascii="Arial" w:eastAsia="Calibri" w:hAnsi="Arial" w:cs="Arial"/>
          <w:sz w:val="16"/>
          <w:szCs w:val="16"/>
        </w:rPr>
        <w:t xml:space="preserve"> de Radiodifusión</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5E59C94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30067938 </w:t>
      </w:r>
      <w:proofErr w:type="gramStart"/>
      <w:r w:rsidRPr="00F21CDA">
        <w:rPr>
          <w:rFonts w:ascii="Arial" w:eastAsia="Calibri" w:hAnsi="Arial" w:cs="Arial"/>
          <w:sz w:val="16"/>
          <w:szCs w:val="16"/>
        </w:rPr>
        <w:t>Coordinadora</w:t>
      </w:r>
      <w:proofErr w:type="gramEnd"/>
      <w:r w:rsidRPr="00F21CDA">
        <w:rPr>
          <w:rFonts w:ascii="Arial" w:eastAsia="Calibri" w:hAnsi="Arial" w:cs="Arial"/>
          <w:sz w:val="16"/>
          <w:szCs w:val="16"/>
        </w:rPr>
        <w:t xml:space="preserve"> de Radiodifusión, Araceli Zamarripa Méndez, Nivel 12</w:t>
      </w:r>
      <w:r w:rsidRPr="00F21CDA">
        <w:rPr>
          <w:rFonts w:ascii="Arial" w:eastAsia="Calibri" w:hAnsi="Arial" w:cs="Arial"/>
          <w:sz w:val="16"/>
          <w:szCs w:val="16"/>
        </w:rPr>
        <w:tab/>
      </w:r>
      <w:r w:rsidRPr="00F21CDA">
        <w:rPr>
          <w:rFonts w:ascii="Arial" w:eastAsia="Calibri" w:hAnsi="Arial" w:cs="Arial"/>
          <w:sz w:val="16"/>
          <w:szCs w:val="16"/>
        </w:rPr>
        <w:tab/>
      </w:r>
    </w:p>
    <w:p w14:paraId="358BDBA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30067942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Técnico Operativo, J Jesús Paramo Avalos, Nivel 12</w:t>
      </w:r>
      <w:r w:rsidRPr="00F21CDA">
        <w:rPr>
          <w:rFonts w:ascii="Arial" w:eastAsia="Calibri" w:hAnsi="Arial" w:cs="Arial"/>
          <w:sz w:val="16"/>
          <w:szCs w:val="16"/>
        </w:rPr>
        <w:tab/>
      </w:r>
    </w:p>
    <w:p w14:paraId="517638E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30106351 </w:t>
      </w:r>
      <w:proofErr w:type="gramStart"/>
      <w:r w:rsidRPr="00F21CDA">
        <w:rPr>
          <w:rFonts w:ascii="Arial" w:eastAsia="Calibri" w:hAnsi="Arial" w:cs="Arial"/>
          <w:sz w:val="16"/>
          <w:szCs w:val="16"/>
        </w:rPr>
        <w:t>Encargado</w:t>
      </w:r>
      <w:proofErr w:type="gramEnd"/>
      <w:r w:rsidRPr="00F21CDA">
        <w:rPr>
          <w:rFonts w:ascii="Arial" w:eastAsia="Calibri" w:hAnsi="Arial" w:cs="Arial"/>
          <w:sz w:val="16"/>
          <w:szCs w:val="16"/>
        </w:rPr>
        <w:t xml:space="preserve"> de la Red Satelital, Michael Álvarez Ramírez, Nivel 08</w:t>
      </w:r>
      <w:r w:rsidRPr="00F21CDA">
        <w:rPr>
          <w:rFonts w:ascii="Arial" w:eastAsia="Calibri" w:hAnsi="Arial" w:cs="Arial"/>
          <w:sz w:val="16"/>
          <w:szCs w:val="16"/>
        </w:rPr>
        <w:tab/>
      </w:r>
    </w:p>
    <w:p w14:paraId="3F711E2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30113108 </w:t>
      </w:r>
      <w:proofErr w:type="gramStart"/>
      <w:r w:rsidRPr="00F21CDA">
        <w:rPr>
          <w:rFonts w:ascii="Arial" w:eastAsia="Calibri" w:hAnsi="Arial" w:cs="Arial"/>
          <w:sz w:val="16"/>
          <w:szCs w:val="16"/>
        </w:rPr>
        <w:t>Analista</w:t>
      </w:r>
      <w:proofErr w:type="gramEnd"/>
      <w:r w:rsidRPr="00F21CDA">
        <w:rPr>
          <w:rFonts w:ascii="Arial" w:eastAsia="Calibri" w:hAnsi="Arial" w:cs="Arial"/>
          <w:sz w:val="16"/>
          <w:szCs w:val="16"/>
        </w:rPr>
        <w:t xml:space="preserve"> de Señal de Transmisión, Federico Alonso Buchanan Smith, Nivel 08</w:t>
      </w:r>
      <w:r w:rsidRPr="00F21CDA">
        <w:rPr>
          <w:rFonts w:ascii="Arial" w:eastAsia="Calibri" w:hAnsi="Arial" w:cs="Arial"/>
          <w:sz w:val="16"/>
          <w:szCs w:val="16"/>
        </w:rPr>
        <w:tab/>
      </w:r>
    </w:p>
    <w:p w14:paraId="719F89A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30067951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 Analista Web, Claudia Guerrero Urquieta, Nivel 07</w:t>
      </w:r>
      <w:r w:rsidRPr="00F21CDA">
        <w:rPr>
          <w:rFonts w:ascii="Arial" w:eastAsia="Calibri" w:hAnsi="Arial" w:cs="Arial"/>
          <w:sz w:val="16"/>
          <w:szCs w:val="16"/>
        </w:rPr>
        <w:tab/>
      </w:r>
    </w:p>
    <w:p w14:paraId="1070955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30094573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Sistemas e Informática, Carlos Torres Servín, Nivel 07</w:t>
      </w:r>
      <w:r w:rsidRPr="00F21CDA">
        <w:rPr>
          <w:rFonts w:ascii="Arial" w:eastAsia="Calibri" w:hAnsi="Arial" w:cs="Arial"/>
          <w:sz w:val="16"/>
          <w:szCs w:val="16"/>
        </w:rPr>
        <w:tab/>
      </w:r>
    </w:p>
    <w:p w14:paraId="4A1D59E8"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30094575 </w:t>
      </w:r>
      <w:proofErr w:type="gramStart"/>
      <w:r w:rsidRPr="00F21CDA">
        <w:rPr>
          <w:rFonts w:ascii="Arial" w:eastAsia="Calibri" w:hAnsi="Arial" w:cs="Arial"/>
          <w:sz w:val="16"/>
          <w:szCs w:val="16"/>
        </w:rPr>
        <w:t>Encargado</w:t>
      </w:r>
      <w:proofErr w:type="gramEnd"/>
      <w:r w:rsidRPr="00F21CDA">
        <w:rPr>
          <w:rFonts w:ascii="Arial" w:eastAsia="Calibri" w:hAnsi="Arial" w:cs="Arial"/>
          <w:sz w:val="16"/>
          <w:szCs w:val="16"/>
        </w:rPr>
        <w:t xml:space="preserve"> de Mantenimiento de la Red Satelital, Alfonso Estrada Arredondo, Nivel 06</w:t>
      </w:r>
      <w:r w:rsidRPr="00F21CDA">
        <w:rPr>
          <w:rFonts w:ascii="Arial" w:eastAsia="Calibri" w:hAnsi="Arial" w:cs="Arial"/>
          <w:sz w:val="16"/>
          <w:szCs w:val="16"/>
        </w:rPr>
        <w:tab/>
      </w:r>
    </w:p>
    <w:p w14:paraId="630F016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30067978 </w:t>
      </w:r>
      <w:proofErr w:type="gramStart"/>
      <w:r w:rsidRPr="00F21CDA">
        <w:rPr>
          <w:rFonts w:ascii="Arial" w:eastAsia="Calibri" w:hAnsi="Arial" w:cs="Arial"/>
          <w:sz w:val="16"/>
          <w:szCs w:val="16"/>
        </w:rPr>
        <w:t>Técnico</w:t>
      </w:r>
      <w:proofErr w:type="gramEnd"/>
      <w:r w:rsidRPr="00F21CDA">
        <w:rPr>
          <w:rFonts w:ascii="Arial" w:eastAsia="Calibri" w:hAnsi="Arial" w:cs="Arial"/>
          <w:sz w:val="16"/>
          <w:szCs w:val="16"/>
        </w:rPr>
        <w:t xml:space="preserve"> en Mantenimiento, Daniel Castro Ávila, Nivel 05</w:t>
      </w:r>
      <w:r w:rsidRPr="00F21CDA">
        <w:rPr>
          <w:rFonts w:ascii="Arial" w:eastAsia="Calibri" w:hAnsi="Arial" w:cs="Arial"/>
          <w:sz w:val="16"/>
          <w:szCs w:val="16"/>
        </w:rPr>
        <w:tab/>
      </w:r>
    </w:p>
    <w:p w14:paraId="51B6C53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30070828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 de Transmisor, Jorge León Salinas, Nivel 04</w:t>
      </w:r>
      <w:r w:rsidRPr="00F21CDA">
        <w:rPr>
          <w:rFonts w:ascii="Arial" w:eastAsia="Calibri" w:hAnsi="Arial" w:cs="Arial"/>
          <w:sz w:val="16"/>
          <w:szCs w:val="16"/>
        </w:rPr>
        <w:tab/>
      </w:r>
    </w:p>
    <w:p w14:paraId="6BB9545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30070830 </w:t>
      </w:r>
      <w:proofErr w:type="gramStart"/>
      <w:r w:rsidRPr="00F21CDA">
        <w:rPr>
          <w:rFonts w:ascii="Arial" w:eastAsia="Calibri" w:hAnsi="Arial" w:cs="Arial"/>
          <w:sz w:val="16"/>
          <w:szCs w:val="16"/>
        </w:rPr>
        <w:t>Operador</w:t>
      </w:r>
      <w:proofErr w:type="gramEnd"/>
      <w:r w:rsidRPr="00F21CDA">
        <w:rPr>
          <w:rFonts w:ascii="Arial" w:eastAsia="Calibri" w:hAnsi="Arial" w:cs="Arial"/>
          <w:sz w:val="16"/>
          <w:szCs w:val="16"/>
        </w:rPr>
        <w:t xml:space="preserve"> de Transmisor, José Refugio Morales Estrada, Nivel 04</w:t>
      </w:r>
      <w:r w:rsidRPr="00F21CDA">
        <w:rPr>
          <w:rFonts w:ascii="Arial" w:eastAsia="Calibri" w:hAnsi="Arial" w:cs="Arial"/>
          <w:sz w:val="16"/>
          <w:szCs w:val="16"/>
        </w:rPr>
        <w:tab/>
      </w:r>
    </w:p>
    <w:p w14:paraId="3FE509E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30094675 </w:t>
      </w:r>
      <w:proofErr w:type="gramStart"/>
      <w:r w:rsidRPr="00F21CDA">
        <w:rPr>
          <w:rFonts w:ascii="Arial" w:eastAsia="Calibri" w:hAnsi="Arial" w:cs="Arial"/>
          <w:sz w:val="16"/>
          <w:szCs w:val="16"/>
        </w:rPr>
        <w:t>Técnica</w:t>
      </w:r>
      <w:proofErr w:type="gramEnd"/>
      <w:r w:rsidRPr="00F21CDA">
        <w:rPr>
          <w:rFonts w:ascii="Arial" w:eastAsia="Calibri" w:hAnsi="Arial" w:cs="Arial"/>
          <w:sz w:val="16"/>
          <w:szCs w:val="16"/>
        </w:rPr>
        <w:t xml:space="preserve"> de la Red Satelital, Josefina del Rosario Carvente Arredondo, Nivel 04</w:t>
      </w:r>
      <w:r w:rsidRPr="00F21CDA">
        <w:rPr>
          <w:rFonts w:ascii="Arial" w:eastAsia="Calibri" w:hAnsi="Arial" w:cs="Arial"/>
          <w:sz w:val="16"/>
          <w:szCs w:val="16"/>
        </w:rPr>
        <w:tab/>
      </w:r>
    </w:p>
    <w:p w14:paraId="50BAF38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10004807 </w:t>
      </w:r>
      <w:proofErr w:type="gramStart"/>
      <w:r w:rsidRPr="00F21CDA">
        <w:rPr>
          <w:rFonts w:ascii="Arial" w:eastAsia="Calibri" w:hAnsi="Arial" w:cs="Arial"/>
          <w:sz w:val="16"/>
          <w:szCs w:val="16"/>
        </w:rPr>
        <w:t>Coordinación</w:t>
      </w:r>
      <w:proofErr w:type="gramEnd"/>
      <w:r w:rsidRPr="00F21CDA">
        <w:rPr>
          <w:rFonts w:ascii="Arial" w:eastAsia="Calibri" w:hAnsi="Arial" w:cs="Arial"/>
          <w:sz w:val="16"/>
          <w:szCs w:val="16"/>
        </w:rPr>
        <w:t xml:space="preserve"> Tecnológica</w:t>
      </w:r>
      <w:r w:rsidRPr="00F21CDA">
        <w:rPr>
          <w:rFonts w:ascii="Arial" w:eastAsia="Calibri" w:hAnsi="Arial" w:cs="Arial"/>
          <w:sz w:val="16"/>
          <w:szCs w:val="16"/>
        </w:rPr>
        <w:tab/>
      </w:r>
      <w:r w:rsidRPr="00F21CDA">
        <w:rPr>
          <w:rFonts w:ascii="Arial" w:eastAsia="Calibri" w:hAnsi="Arial" w:cs="Arial"/>
          <w:sz w:val="16"/>
          <w:szCs w:val="16"/>
        </w:rPr>
        <w:tab/>
      </w:r>
    </w:p>
    <w:p w14:paraId="2F1E97B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30067946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Tecnológico, Rodolfo Murillo González, Nivel 11</w:t>
      </w:r>
      <w:r w:rsidRPr="00F21CDA">
        <w:rPr>
          <w:rFonts w:ascii="Arial" w:eastAsia="Calibri" w:hAnsi="Arial" w:cs="Arial"/>
          <w:sz w:val="16"/>
          <w:szCs w:val="16"/>
        </w:rPr>
        <w:tab/>
      </w:r>
    </w:p>
    <w:p w14:paraId="43AEBDA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30094574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Medios Digitales, Vacante, Nivel 07</w:t>
      </w:r>
      <w:r w:rsidRPr="00F21CDA">
        <w:rPr>
          <w:rFonts w:ascii="Arial" w:eastAsia="Calibri" w:hAnsi="Arial" w:cs="Arial"/>
          <w:sz w:val="16"/>
          <w:szCs w:val="16"/>
        </w:rPr>
        <w:tab/>
      </w:r>
    </w:p>
    <w:p w14:paraId="21AF047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30094748 </w:t>
      </w:r>
      <w:proofErr w:type="gramStart"/>
      <w:r w:rsidRPr="00F21CDA">
        <w:rPr>
          <w:rFonts w:ascii="Arial" w:eastAsia="Calibri" w:hAnsi="Arial" w:cs="Arial"/>
          <w:sz w:val="16"/>
          <w:szCs w:val="16"/>
        </w:rPr>
        <w:t>Analista</w:t>
      </w:r>
      <w:proofErr w:type="gramEnd"/>
      <w:r w:rsidRPr="00F21CDA">
        <w:rPr>
          <w:rFonts w:ascii="Arial" w:eastAsia="Calibri" w:hAnsi="Arial" w:cs="Arial"/>
          <w:sz w:val="16"/>
          <w:szCs w:val="16"/>
        </w:rPr>
        <w:t xml:space="preserve"> Programadora Web, Raquel Elizabeth Méndez López, Nivel 04</w:t>
      </w:r>
      <w:r w:rsidRPr="00F21CDA">
        <w:rPr>
          <w:rFonts w:ascii="Arial" w:eastAsia="Calibri" w:hAnsi="Arial" w:cs="Arial"/>
          <w:sz w:val="16"/>
          <w:szCs w:val="16"/>
        </w:rPr>
        <w:tab/>
      </w:r>
    </w:p>
    <w:p w14:paraId="524B1DA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30094676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la Coordinación Tecnológica, Christian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xml:space="preserve"> Alvarado, Nivel 03</w:t>
      </w:r>
      <w:r w:rsidRPr="00F21CDA">
        <w:rPr>
          <w:rFonts w:ascii="Arial" w:eastAsia="Calibri" w:hAnsi="Arial" w:cs="Arial"/>
          <w:sz w:val="16"/>
          <w:szCs w:val="16"/>
        </w:rPr>
        <w:tab/>
      </w:r>
    </w:p>
    <w:p w14:paraId="26BE448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30094677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Web, </w:t>
      </w:r>
      <w:proofErr w:type="spellStart"/>
      <w:r w:rsidRPr="00F21CDA">
        <w:rPr>
          <w:rFonts w:ascii="Arial" w:eastAsia="Calibri" w:hAnsi="Arial" w:cs="Arial"/>
          <w:sz w:val="16"/>
          <w:szCs w:val="16"/>
        </w:rPr>
        <w:t>Hector</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Jonas</w:t>
      </w:r>
      <w:proofErr w:type="spellEnd"/>
      <w:r w:rsidRPr="00F21CDA">
        <w:rPr>
          <w:rFonts w:ascii="Arial" w:eastAsia="Calibri" w:hAnsi="Arial" w:cs="Arial"/>
          <w:sz w:val="16"/>
          <w:szCs w:val="16"/>
        </w:rPr>
        <w:t xml:space="preserve"> Arenas Velazquez, Nivel 03</w:t>
      </w:r>
      <w:r w:rsidRPr="00F21CDA">
        <w:rPr>
          <w:rFonts w:ascii="Arial" w:eastAsia="Calibri" w:hAnsi="Arial" w:cs="Arial"/>
          <w:sz w:val="16"/>
          <w:szCs w:val="16"/>
        </w:rPr>
        <w:tab/>
      </w:r>
    </w:p>
    <w:p w14:paraId="6C5797E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30094678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Web, Gerardo Pérez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Nivel 02</w:t>
      </w:r>
      <w:r w:rsidRPr="00F21CDA">
        <w:rPr>
          <w:rFonts w:ascii="Arial" w:eastAsia="Calibri" w:hAnsi="Arial" w:cs="Arial"/>
          <w:sz w:val="16"/>
          <w:szCs w:val="16"/>
        </w:rPr>
        <w:tab/>
      </w:r>
    </w:p>
    <w:p w14:paraId="776A6C5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30132690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Web, Diana Guadalupe Rosales Perez, Nivel 02</w:t>
      </w:r>
      <w:r w:rsidRPr="00F21CDA">
        <w:rPr>
          <w:rFonts w:ascii="Arial" w:eastAsia="Calibri" w:hAnsi="Arial" w:cs="Arial"/>
          <w:sz w:val="16"/>
          <w:szCs w:val="16"/>
        </w:rPr>
        <w:tab/>
      </w:r>
    </w:p>
    <w:p w14:paraId="48CB9BD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lastRenderedPageBreak/>
        <w:tab/>
        <w:t xml:space="preserve">10002390 </w:t>
      </w:r>
      <w:proofErr w:type="gramStart"/>
      <w:r w:rsidRPr="00F21CDA">
        <w:rPr>
          <w:rFonts w:ascii="Arial" w:eastAsia="Calibri" w:hAnsi="Arial" w:cs="Arial"/>
          <w:sz w:val="16"/>
          <w:szCs w:val="16"/>
        </w:rPr>
        <w:t>Jefatura</w:t>
      </w:r>
      <w:proofErr w:type="gramEnd"/>
      <w:r w:rsidRPr="00F21CDA">
        <w:rPr>
          <w:rFonts w:ascii="Arial" w:eastAsia="Calibri" w:hAnsi="Arial" w:cs="Arial"/>
          <w:sz w:val="16"/>
          <w:szCs w:val="16"/>
        </w:rPr>
        <w:t xml:space="preserve"> de Videoteca y Continuidad</w:t>
      </w:r>
      <w:r w:rsidRPr="00F21CDA">
        <w:rPr>
          <w:rFonts w:ascii="Arial" w:eastAsia="Calibri" w:hAnsi="Arial" w:cs="Arial"/>
          <w:sz w:val="16"/>
          <w:szCs w:val="16"/>
        </w:rPr>
        <w:tab/>
      </w:r>
      <w:r w:rsidRPr="00F21CDA">
        <w:rPr>
          <w:rFonts w:ascii="Arial" w:eastAsia="Calibri" w:hAnsi="Arial" w:cs="Arial"/>
          <w:sz w:val="16"/>
          <w:szCs w:val="16"/>
        </w:rPr>
        <w:tab/>
      </w:r>
    </w:p>
    <w:p w14:paraId="4625D37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30067948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Videoteca y Continuidad, José Arturo Mojica Bueno, Nivel 07</w:t>
      </w:r>
      <w:r w:rsidRPr="00F21CDA">
        <w:rPr>
          <w:rFonts w:ascii="Arial" w:eastAsia="Calibri" w:hAnsi="Arial" w:cs="Arial"/>
          <w:sz w:val="16"/>
          <w:szCs w:val="16"/>
        </w:rPr>
        <w:tab/>
      </w:r>
    </w:p>
    <w:p w14:paraId="342EE9C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30070821 </w:t>
      </w:r>
      <w:proofErr w:type="gramStart"/>
      <w:r w:rsidRPr="00F21CDA">
        <w:rPr>
          <w:rFonts w:ascii="Arial" w:eastAsia="Calibri" w:hAnsi="Arial" w:cs="Arial"/>
          <w:sz w:val="16"/>
          <w:szCs w:val="16"/>
        </w:rPr>
        <w:t>Jefe</w:t>
      </w:r>
      <w:proofErr w:type="gramEnd"/>
      <w:r w:rsidRPr="00F21CDA">
        <w:rPr>
          <w:rFonts w:ascii="Arial" w:eastAsia="Calibri" w:hAnsi="Arial" w:cs="Arial"/>
          <w:sz w:val="16"/>
          <w:szCs w:val="16"/>
        </w:rPr>
        <w:t xml:space="preserve"> de Continuidad, Israel Isaías Quintero López, Nivel 06</w:t>
      </w:r>
      <w:r w:rsidRPr="00F21CDA">
        <w:rPr>
          <w:rFonts w:ascii="Arial" w:eastAsia="Calibri" w:hAnsi="Arial" w:cs="Arial"/>
          <w:sz w:val="16"/>
          <w:szCs w:val="16"/>
        </w:rPr>
        <w:tab/>
      </w:r>
    </w:p>
    <w:p w14:paraId="06CA635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30094657 </w:t>
      </w:r>
      <w:proofErr w:type="gramStart"/>
      <w:r w:rsidRPr="00F21CDA">
        <w:rPr>
          <w:rFonts w:ascii="Arial" w:eastAsia="Calibri" w:hAnsi="Arial" w:cs="Arial"/>
          <w:sz w:val="16"/>
          <w:szCs w:val="16"/>
        </w:rPr>
        <w:t>Digitalizador</w:t>
      </w:r>
      <w:proofErr w:type="gramEnd"/>
      <w:r w:rsidRPr="00F21CDA">
        <w:rPr>
          <w:rFonts w:ascii="Arial" w:eastAsia="Calibri" w:hAnsi="Arial" w:cs="Arial"/>
          <w:sz w:val="16"/>
          <w:szCs w:val="16"/>
        </w:rPr>
        <w:t>, José Antonio Muñoz Martínez, Nivel 04</w:t>
      </w:r>
      <w:r w:rsidRPr="00F21CDA">
        <w:rPr>
          <w:rFonts w:ascii="Arial" w:eastAsia="Calibri" w:hAnsi="Arial" w:cs="Arial"/>
          <w:sz w:val="16"/>
          <w:szCs w:val="16"/>
        </w:rPr>
        <w:tab/>
      </w:r>
    </w:p>
    <w:p w14:paraId="1D50B18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30094674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de Programación, Alan Josué Vázquez Tavares, Nivel 04</w:t>
      </w:r>
      <w:r w:rsidRPr="00F21CDA">
        <w:rPr>
          <w:rFonts w:ascii="Arial" w:eastAsia="Calibri" w:hAnsi="Arial" w:cs="Arial"/>
          <w:sz w:val="16"/>
          <w:szCs w:val="16"/>
        </w:rPr>
        <w:tab/>
      </w:r>
    </w:p>
    <w:p w14:paraId="3BB6799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30067990 </w:t>
      </w:r>
      <w:proofErr w:type="spellStart"/>
      <w:r w:rsidRPr="00F21CDA">
        <w:rPr>
          <w:rFonts w:ascii="Arial" w:eastAsia="Calibri" w:hAnsi="Arial" w:cs="Arial"/>
          <w:sz w:val="16"/>
          <w:szCs w:val="16"/>
        </w:rPr>
        <w:t>Videotecario</w:t>
      </w:r>
      <w:proofErr w:type="spellEnd"/>
      <w:r w:rsidRPr="00F21CDA">
        <w:rPr>
          <w:rFonts w:ascii="Arial" w:eastAsia="Calibri" w:hAnsi="Arial" w:cs="Arial"/>
          <w:sz w:val="16"/>
          <w:szCs w:val="16"/>
        </w:rPr>
        <w:t>, Luis Enrique Torres Palafox, Nivel 03</w:t>
      </w:r>
      <w:r w:rsidRPr="00F21CDA">
        <w:rPr>
          <w:rFonts w:ascii="Arial" w:eastAsia="Calibri" w:hAnsi="Arial" w:cs="Arial"/>
          <w:sz w:val="16"/>
          <w:szCs w:val="16"/>
        </w:rPr>
        <w:tab/>
      </w:r>
    </w:p>
    <w:p w14:paraId="6263FDA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Honorarios</w:t>
      </w:r>
      <w:r w:rsidRPr="00F21CDA">
        <w:rPr>
          <w:rFonts w:ascii="Arial" w:eastAsia="Calibri" w:hAnsi="Arial" w:cs="Arial"/>
          <w:sz w:val="16"/>
          <w:szCs w:val="16"/>
        </w:rPr>
        <w:tab/>
      </w:r>
      <w:r w:rsidRPr="00F21CDA">
        <w:rPr>
          <w:rFonts w:ascii="Arial" w:eastAsia="Calibri" w:hAnsi="Arial" w:cs="Arial"/>
          <w:sz w:val="16"/>
          <w:szCs w:val="16"/>
        </w:rPr>
        <w:tab/>
      </w:r>
    </w:p>
    <w:p w14:paraId="3107FC4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30118368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Edgar Miguel Estrada Rivas, Honorario Asimialdo, Nivel 03</w:t>
      </w:r>
      <w:r w:rsidRPr="00F21CDA">
        <w:rPr>
          <w:rFonts w:ascii="Arial" w:eastAsia="Calibri" w:hAnsi="Arial" w:cs="Arial"/>
          <w:sz w:val="16"/>
          <w:szCs w:val="16"/>
        </w:rPr>
        <w:tab/>
      </w:r>
    </w:p>
    <w:p w14:paraId="1A65807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30120503 </w:t>
      </w:r>
      <w:proofErr w:type="gramStart"/>
      <w:r w:rsidRPr="00F21CDA">
        <w:rPr>
          <w:rFonts w:ascii="Arial" w:eastAsia="Calibri" w:hAnsi="Arial" w:cs="Arial"/>
          <w:sz w:val="16"/>
          <w:szCs w:val="16"/>
        </w:rPr>
        <w:t>Operadora</w:t>
      </w:r>
      <w:proofErr w:type="gramEnd"/>
      <w:r w:rsidRPr="00F21CDA">
        <w:rPr>
          <w:rFonts w:ascii="Arial" w:eastAsia="Calibri" w:hAnsi="Arial" w:cs="Arial"/>
          <w:sz w:val="16"/>
          <w:szCs w:val="16"/>
        </w:rPr>
        <w:t xml:space="preserve"> de </w:t>
      </w:r>
      <w:proofErr w:type="gramStart"/>
      <w:r w:rsidRPr="00F21CDA">
        <w:rPr>
          <w:rFonts w:ascii="Arial" w:eastAsia="Calibri" w:hAnsi="Arial" w:cs="Arial"/>
          <w:sz w:val="16"/>
          <w:szCs w:val="16"/>
        </w:rPr>
        <w:t>Master</w:t>
      </w:r>
      <w:proofErr w:type="gram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Maria</w:t>
      </w:r>
      <w:proofErr w:type="spellEnd"/>
      <w:r w:rsidRPr="00F21CDA">
        <w:rPr>
          <w:rFonts w:ascii="Arial" w:eastAsia="Calibri" w:hAnsi="Arial" w:cs="Arial"/>
          <w:sz w:val="16"/>
          <w:szCs w:val="16"/>
        </w:rPr>
        <w:t xml:space="preserve"> Fe </w:t>
      </w:r>
      <w:proofErr w:type="spellStart"/>
      <w:r w:rsidRPr="00F21CDA">
        <w:rPr>
          <w:rFonts w:ascii="Arial" w:eastAsia="Calibri" w:hAnsi="Arial" w:cs="Arial"/>
          <w:sz w:val="16"/>
          <w:szCs w:val="16"/>
        </w:rPr>
        <w:t>Fernandez</w:t>
      </w:r>
      <w:proofErr w:type="spellEnd"/>
      <w:r w:rsidRPr="00F21CDA">
        <w:rPr>
          <w:rFonts w:ascii="Arial" w:eastAsia="Calibri" w:hAnsi="Arial" w:cs="Arial"/>
          <w:sz w:val="16"/>
          <w:szCs w:val="16"/>
        </w:rPr>
        <w:t xml:space="preserve"> Cabrera, Honorario Asimilado, Nivel 03</w:t>
      </w:r>
      <w:r w:rsidRPr="00F21CDA">
        <w:rPr>
          <w:rFonts w:ascii="Arial" w:eastAsia="Calibri" w:hAnsi="Arial" w:cs="Arial"/>
          <w:sz w:val="16"/>
          <w:szCs w:val="16"/>
        </w:rPr>
        <w:tab/>
      </w:r>
    </w:p>
    <w:p w14:paraId="42FD2A5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30122054 </w:t>
      </w:r>
      <w:proofErr w:type="gramStart"/>
      <w:r w:rsidRPr="00F21CDA">
        <w:rPr>
          <w:rFonts w:ascii="Arial" w:eastAsia="Calibri" w:hAnsi="Arial" w:cs="Arial"/>
          <w:sz w:val="16"/>
          <w:szCs w:val="16"/>
        </w:rPr>
        <w:t>Pianista</w:t>
      </w:r>
      <w:proofErr w:type="gramEnd"/>
      <w:r w:rsidRPr="00F21CDA">
        <w:rPr>
          <w:rFonts w:ascii="Arial" w:eastAsia="Calibri" w:hAnsi="Arial" w:cs="Arial"/>
          <w:sz w:val="16"/>
          <w:szCs w:val="16"/>
        </w:rPr>
        <w:t xml:space="preserve"> Conductor, Eduardo Muñoz Esquivel, Honorario </w:t>
      </w:r>
      <w:proofErr w:type="spellStart"/>
      <w:r w:rsidRPr="00F21CDA">
        <w:rPr>
          <w:rFonts w:ascii="Arial" w:eastAsia="Calibri" w:hAnsi="Arial" w:cs="Arial"/>
          <w:sz w:val="16"/>
          <w:szCs w:val="16"/>
        </w:rPr>
        <w:t>Asimialdo</w:t>
      </w:r>
      <w:proofErr w:type="spellEnd"/>
      <w:r w:rsidRPr="00F21CDA">
        <w:rPr>
          <w:rFonts w:ascii="Arial" w:eastAsia="Calibri" w:hAnsi="Arial" w:cs="Arial"/>
          <w:sz w:val="16"/>
          <w:szCs w:val="16"/>
        </w:rPr>
        <w:t>, Nivel 04</w:t>
      </w:r>
      <w:r w:rsidRPr="00F21CDA">
        <w:rPr>
          <w:rFonts w:ascii="Arial" w:eastAsia="Calibri" w:hAnsi="Arial" w:cs="Arial"/>
          <w:sz w:val="16"/>
          <w:szCs w:val="16"/>
        </w:rPr>
        <w:tab/>
      </w:r>
    </w:p>
    <w:p w14:paraId="054D594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30131387 </w:t>
      </w:r>
      <w:proofErr w:type="gramStart"/>
      <w:r w:rsidRPr="00F21CDA">
        <w:rPr>
          <w:rFonts w:ascii="Arial" w:eastAsia="Calibri" w:hAnsi="Arial" w:cs="Arial"/>
          <w:sz w:val="16"/>
          <w:szCs w:val="16"/>
        </w:rPr>
        <w:t>Administradora</w:t>
      </w:r>
      <w:proofErr w:type="gramEnd"/>
      <w:r w:rsidRPr="00F21CDA">
        <w:rPr>
          <w:rFonts w:ascii="Arial" w:eastAsia="Calibri" w:hAnsi="Arial" w:cs="Arial"/>
          <w:sz w:val="16"/>
          <w:szCs w:val="16"/>
        </w:rPr>
        <w:t xml:space="preserve"> de Redes Sociales, Luz Valeria Fuentes Avila, Honorario Asimilado, Nivel 05</w:t>
      </w:r>
      <w:r w:rsidRPr="00F21CDA">
        <w:rPr>
          <w:rFonts w:ascii="Arial" w:eastAsia="Calibri" w:hAnsi="Arial" w:cs="Arial"/>
          <w:sz w:val="16"/>
          <w:szCs w:val="16"/>
        </w:rPr>
        <w:tab/>
      </w:r>
    </w:p>
    <w:p w14:paraId="0366588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085DF554"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10002401 </w:t>
      </w:r>
      <w:proofErr w:type="gramStart"/>
      <w:r w:rsidRPr="00F21CDA">
        <w:rPr>
          <w:rFonts w:ascii="Arial" w:eastAsia="Calibri" w:hAnsi="Arial" w:cs="Arial"/>
          <w:sz w:val="16"/>
          <w:szCs w:val="16"/>
        </w:rPr>
        <w:t>Coordinación</w:t>
      </w:r>
      <w:proofErr w:type="gramEnd"/>
      <w:r w:rsidRPr="00F21CDA">
        <w:rPr>
          <w:rFonts w:ascii="Arial" w:eastAsia="Calibri" w:hAnsi="Arial" w:cs="Arial"/>
          <w:sz w:val="16"/>
          <w:szCs w:val="16"/>
        </w:rPr>
        <w:t xml:space="preserve"> de Relaciones Institucionales y Mercadotecnia</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17994E4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30070820 </w:t>
      </w:r>
      <w:proofErr w:type="gramStart"/>
      <w:r w:rsidRPr="00F21CDA">
        <w:rPr>
          <w:rFonts w:ascii="Arial" w:eastAsia="Calibri" w:hAnsi="Arial" w:cs="Arial"/>
          <w:sz w:val="16"/>
          <w:szCs w:val="16"/>
        </w:rPr>
        <w:t>Coordinadora</w:t>
      </w:r>
      <w:proofErr w:type="gramEnd"/>
      <w:r w:rsidRPr="00F21CDA">
        <w:rPr>
          <w:rFonts w:ascii="Arial" w:eastAsia="Calibri" w:hAnsi="Arial" w:cs="Arial"/>
          <w:sz w:val="16"/>
          <w:szCs w:val="16"/>
        </w:rPr>
        <w:t xml:space="preserve"> de Relaciones Institucionales y Mercadotecnia, Lilian Granados Philipp, Nivel 11</w:t>
      </w:r>
      <w:r w:rsidRPr="00F21CDA">
        <w:rPr>
          <w:rFonts w:ascii="Arial" w:eastAsia="Calibri" w:hAnsi="Arial" w:cs="Arial"/>
          <w:sz w:val="16"/>
          <w:szCs w:val="16"/>
        </w:rPr>
        <w:tab/>
      </w:r>
      <w:r w:rsidRPr="00F21CDA">
        <w:rPr>
          <w:rFonts w:ascii="Arial" w:eastAsia="Calibri" w:hAnsi="Arial" w:cs="Arial"/>
          <w:sz w:val="16"/>
          <w:szCs w:val="16"/>
        </w:rPr>
        <w:tab/>
      </w:r>
    </w:p>
    <w:p w14:paraId="6F5D3E41"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30094611 </w:t>
      </w:r>
      <w:proofErr w:type="gramStart"/>
      <w:r w:rsidRPr="00F21CDA">
        <w:rPr>
          <w:rFonts w:ascii="Arial" w:eastAsia="Calibri" w:hAnsi="Arial" w:cs="Arial"/>
          <w:sz w:val="16"/>
          <w:szCs w:val="16"/>
        </w:rPr>
        <w:t>Gestora</w:t>
      </w:r>
      <w:proofErr w:type="gramEnd"/>
      <w:r w:rsidRPr="00F21CDA">
        <w:rPr>
          <w:rFonts w:ascii="Arial" w:eastAsia="Calibri" w:hAnsi="Arial" w:cs="Arial"/>
          <w:sz w:val="16"/>
          <w:szCs w:val="16"/>
        </w:rPr>
        <w:t xml:space="preserve"> de Promoción, Saraí Jasmín Emilio Bardomiano, Nivel 05</w:t>
      </w:r>
      <w:r w:rsidRPr="00F21CDA">
        <w:rPr>
          <w:rFonts w:ascii="Arial" w:eastAsia="Calibri" w:hAnsi="Arial" w:cs="Arial"/>
          <w:sz w:val="16"/>
          <w:szCs w:val="16"/>
        </w:rPr>
        <w:tab/>
      </w:r>
    </w:p>
    <w:p w14:paraId="672A277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30094612 </w:t>
      </w:r>
      <w:proofErr w:type="gramStart"/>
      <w:r w:rsidRPr="00F21CDA">
        <w:rPr>
          <w:rFonts w:ascii="Arial" w:eastAsia="Calibri" w:hAnsi="Arial" w:cs="Arial"/>
          <w:sz w:val="16"/>
          <w:szCs w:val="16"/>
        </w:rPr>
        <w:t>Gestora</w:t>
      </w:r>
      <w:proofErr w:type="gramEnd"/>
      <w:r w:rsidRPr="00F21CDA">
        <w:rPr>
          <w:rFonts w:ascii="Arial" w:eastAsia="Calibri" w:hAnsi="Arial" w:cs="Arial"/>
          <w:sz w:val="16"/>
          <w:szCs w:val="16"/>
        </w:rPr>
        <w:t xml:space="preserve"> de Promoción, Leticia Berenice López Molina, Nivel 05</w:t>
      </w:r>
      <w:r w:rsidRPr="00F21CDA">
        <w:rPr>
          <w:rFonts w:ascii="Arial" w:eastAsia="Calibri" w:hAnsi="Arial" w:cs="Arial"/>
          <w:sz w:val="16"/>
          <w:szCs w:val="16"/>
        </w:rPr>
        <w:tab/>
      </w:r>
    </w:p>
    <w:p w14:paraId="5739EB8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30094615 </w:t>
      </w:r>
      <w:proofErr w:type="gramStart"/>
      <w:r w:rsidRPr="00F21CDA">
        <w:rPr>
          <w:rFonts w:ascii="Arial" w:eastAsia="Calibri" w:hAnsi="Arial" w:cs="Arial"/>
          <w:sz w:val="16"/>
          <w:szCs w:val="16"/>
        </w:rPr>
        <w:t>Gestora</w:t>
      </w:r>
      <w:proofErr w:type="gramEnd"/>
      <w:r w:rsidRPr="00F21CDA">
        <w:rPr>
          <w:rFonts w:ascii="Arial" w:eastAsia="Calibri" w:hAnsi="Arial" w:cs="Arial"/>
          <w:sz w:val="16"/>
          <w:szCs w:val="16"/>
        </w:rPr>
        <w:t xml:space="preserve"> de Promoción, Laura Ivon Gutiérrez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Nivel 04</w:t>
      </w:r>
      <w:r w:rsidRPr="00F21CDA">
        <w:rPr>
          <w:rFonts w:ascii="Arial" w:eastAsia="Calibri" w:hAnsi="Arial" w:cs="Arial"/>
          <w:sz w:val="16"/>
          <w:szCs w:val="16"/>
        </w:rPr>
        <w:tab/>
      </w:r>
    </w:p>
    <w:p w14:paraId="640E9E2B"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30094725 </w:t>
      </w:r>
      <w:proofErr w:type="gramStart"/>
      <w:r w:rsidRPr="00F21CDA">
        <w:rPr>
          <w:rFonts w:ascii="Arial" w:eastAsia="Calibri" w:hAnsi="Arial" w:cs="Arial"/>
          <w:sz w:val="16"/>
          <w:szCs w:val="16"/>
        </w:rPr>
        <w:t>Gestora</w:t>
      </w:r>
      <w:proofErr w:type="gramEnd"/>
      <w:r w:rsidRPr="00F21CDA">
        <w:rPr>
          <w:rFonts w:ascii="Arial" w:eastAsia="Calibri" w:hAnsi="Arial" w:cs="Arial"/>
          <w:sz w:val="16"/>
          <w:szCs w:val="16"/>
        </w:rPr>
        <w:t xml:space="preserve"> de Promoción B, Eva Yselle López Sánchez, Nivel 04</w:t>
      </w:r>
      <w:r w:rsidRPr="00F21CDA">
        <w:rPr>
          <w:rFonts w:ascii="Arial" w:eastAsia="Calibri" w:hAnsi="Arial" w:cs="Arial"/>
          <w:sz w:val="16"/>
          <w:szCs w:val="16"/>
        </w:rPr>
        <w:tab/>
      </w:r>
    </w:p>
    <w:p w14:paraId="1FD6D3EE"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Honorarios</w:t>
      </w:r>
      <w:r w:rsidRPr="00F21CDA">
        <w:rPr>
          <w:rFonts w:ascii="Arial" w:eastAsia="Calibri" w:hAnsi="Arial" w:cs="Arial"/>
          <w:sz w:val="16"/>
          <w:szCs w:val="16"/>
        </w:rPr>
        <w:tab/>
      </w:r>
      <w:r w:rsidRPr="00F21CDA">
        <w:rPr>
          <w:rFonts w:ascii="Arial" w:eastAsia="Calibri" w:hAnsi="Arial" w:cs="Arial"/>
          <w:sz w:val="16"/>
          <w:szCs w:val="16"/>
        </w:rPr>
        <w:tab/>
      </w:r>
    </w:p>
    <w:p w14:paraId="0F8D120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30115224 </w:t>
      </w:r>
      <w:proofErr w:type="gramStart"/>
      <w:r w:rsidRPr="00F21CDA">
        <w:rPr>
          <w:rFonts w:ascii="Arial" w:eastAsia="Calibri" w:hAnsi="Arial" w:cs="Arial"/>
          <w:sz w:val="16"/>
          <w:szCs w:val="16"/>
        </w:rPr>
        <w:t>Gestora</w:t>
      </w:r>
      <w:proofErr w:type="gramEnd"/>
      <w:r w:rsidRPr="00F21CDA">
        <w:rPr>
          <w:rFonts w:ascii="Arial" w:eastAsia="Calibri" w:hAnsi="Arial" w:cs="Arial"/>
          <w:sz w:val="16"/>
          <w:szCs w:val="16"/>
        </w:rPr>
        <w:t xml:space="preserve"> Instituciona, Erndira Lucero Ibarra Rangel, Honorario Asimilado, Nivel 05</w:t>
      </w:r>
      <w:r w:rsidRPr="00F21CDA">
        <w:rPr>
          <w:rFonts w:ascii="Arial" w:eastAsia="Calibri" w:hAnsi="Arial" w:cs="Arial"/>
          <w:sz w:val="16"/>
          <w:szCs w:val="16"/>
        </w:rPr>
        <w:tab/>
      </w:r>
    </w:p>
    <w:p w14:paraId="31FA463A"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30130466 </w:t>
      </w:r>
      <w:proofErr w:type="gramStart"/>
      <w:r w:rsidRPr="00F21CDA">
        <w:rPr>
          <w:rFonts w:ascii="Arial" w:eastAsia="Calibri" w:hAnsi="Arial" w:cs="Arial"/>
          <w:sz w:val="16"/>
          <w:szCs w:val="16"/>
        </w:rPr>
        <w:t>Asistente</w:t>
      </w:r>
      <w:proofErr w:type="gram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der</w:t>
      </w:r>
      <w:proofErr w:type="spellEnd"/>
      <w:r w:rsidRPr="00F21CDA">
        <w:rPr>
          <w:rFonts w:ascii="Arial" w:eastAsia="Calibri" w:hAnsi="Arial" w:cs="Arial"/>
          <w:sz w:val="16"/>
          <w:szCs w:val="16"/>
        </w:rPr>
        <w:t xml:space="preserve"> Relaciones Institucionales, Yuritzia Viridiana Carrera Campos, Honorario Asimilado, Nivel 04</w:t>
      </w:r>
      <w:r w:rsidRPr="00F21CDA">
        <w:rPr>
          <w:rFonts w:ascii="Arial" w:eastAsia="Calibri" w:hAnsi="Arial" w:cs="Arial"/>
          <w:sz w:val="16"/>
          <w:szCs w:val="16"/>
        </w:rPr>
        <w:tab/>
      </w:r>
    </w:p>
    <w:p w14:paraId="6965002D"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30133064 </w:t>
      </w:r>
      <w:proofErr w:type="gramStart"/>
      <w:r w:rsidRPr="00F21CDA">
        <w:rPr>
          <w:rFonts w:ascii="Arial" w:eastAsia="Calibri" w:hAnsi="Arial" w:cs="Arial"/>
          <w:sz w:val="16"/>
          <w:szCs w:val="16"/>
        </w:rPr>
        <w:t>Supervisor</w:t>
      </w:r>
      <w:proofErr w:type="gramEnd"/>
      <w:r w:rsidRPr="00F21CDA">
        <w:rPr>
          <w:rFonts w:ascii="Arial" w:eastAsia="Calibri" w:hAnsi="Arial" w:cs="Arial"/>
          <w:sz w:val="16"/>
          <w:szCs w:val="16"/>
        </w:rPr>
        <w:t xml:space="preserve"> de Distribución, </w:t>
      </w:r>
      <w:proofErr w:type="spellStart"/>
      <w:r w:rsidRPr="00F21CDA">
        <w:rPr>
          <w:rFonts w:ascii="Arial" w:eastAsia="Calibri" w:hAnsi="Arial" w:cs="Arial"/>
          <w:sz w:val="16"/>
          <w:szCs w:val="16"/>
        </w:rPr>
        <w:t>Jesus</w:t>
      </w:r>
      <w:proofErr w:type="spellEnd"/>
      <w:r w:rsidRPr="00F21CDA">
        <w:rPr>
          <w:rFonts w:ascii="Arial" w:eastAsia="Calibri" w:hAnsi="Arial" w:cs="Arial"/>
          <w:sz w:val="16"/>
          <w:szCs w:val="16"/>
        </w:rPr>
        <w:t xml:space="preserve"> Omar Marquez Becerra, Honorario Asimilado, Nivel 10</w:t>
      </w:r>
      <w:r w:rsidRPr="00F21CDA">
        <w:rPr>
          <w:rFonts w:ascii="Arial" w:eastAsia="Calibri" w:hAnsi="Arial" w:cs="Arial"/>
          <w:sz w:val="16"/>
          <w:szCs w:val="16"/>
        </w:rPr>
        <w:tab/>
      </w:r>
    </w:p>
    <w:p w14:paraId="62C4A7C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30133237 </w:t>
      </w:r>
      <w:proofErr w:type="gramStart"/>
      <w:r w:rsidRPr="00F21CDA">
        <w:rPr>
          <w:rFonts w:ascii="Arial" w:eastAsia="Calibri" w:hAnsi="Arial" w:cs="Arial"/>
          <w:sz w:val="16"/>
          <w:szCs w:val="16"/>
        </w:rPr>
        <w:t>Gestor</w:t>
      </w:r>
      <w:proofErr w:type="gramEnd"/>
      <w:r w:rsidRPr="00F21CDA">
        <w:rPr>
          <w:rFonts w:ascii="Arial" w:eastAsia="Calibri" w:hAnsi="Arial" w:cs="Arial"/>
          <w:sz w:val="16"/>
          <w:szCs w:val="16"/>
        </w:rPr>
        <w:t>/a de Relaciones Institucionales, Vacante, Honorario Asimilado, Nivel 05</w:t>
      </w:r>
      <w:r w:rsidRPr="00F21CDA">
        <w:rPr>
          <w:rFonts w:ascii="Arial" w:eastAsia="Calibri" w:hAnsi="Arial" w:cs="Arial"/>
          <w:sz w:val="16"/>
          <w:szCs w:val="16"/>
        </w:rPr>
        <w:tab/>
      </w:r>
    </w:p>
    <w:p w14:paraId="2D652036"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30133238Gestor/a de Relaciones Institucionales, Janett del Carmen </w:t>
      </w:r>
      <w:proofErr w:type="spellStart"/>
      <w:r w:rsidRPr="00F21CDA">
        <w:rPr>
          <w:rFonts w:ascii="Arial" w:eastAsia="Calibri" w:hAnsi="Arial" w:cs="Arial"/>
          <w:sz w:val="16"/>
          <w:szCs w:val="16"/>
        </w:rPr>
        <w:t>Rodriguez</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Vazquez</w:t>
      </w:r>
      <w:proofErr w:type="spellEnd"/>
      <w:r w:rsidRPr="00F21CDA">
        <w:rPr>
          <w:rFonts w:ascii="Arial" w:eastAsia="Calibri" w:hAnsi="Arial" w:cs="Arial"/>
          <w:sz w:val="16"/>
          <w:szCs w:val="16"/>
        </w:rPr>
        <w:t>, Honorario Asimilado, Nivel 05</w:t>
      </w:r>
      <w:r w:rsidRPr="00F21CDA">
        <w:rPr>
          <w:rFonts w:ascii="Arial" w:eastAsia="Calibri" w:hAnsi="Arial" w:cs="Arial"/>
          <w:sz w:val="16"/>
          <w:szCs w:val="16"/>
        </w:rPr>
        <w:tab/>
      </w:r>
    </w:p>
    <w:p w14:paraId="1B9183D2"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30133239 </w:t>
      </w:r>
      <w:proofErr w:type="gramStart"/>
      <w:r w:rsidRPr="00F21CDA">
        <w:rPr>
          <w:rFonts w:ascii="Arial" w:eastAsia="Calibri" w:hAnsi="Arial" w:cs="Arial"/>
          <w:sz w:val="16"/>
          <w:szCs w:val="16"/>
        </w:rPr>
        <w:t>Gestor</w:t>
      </w:r>
      <w:proofErr w:type="gramEnd"/>
      <w:r w:rsidRPr="00F21CDA">
        <w:rPr>
          <w:rFonts w:ascii="Arial" w:eastAsia="Calibri" w:hAnsi="Arial" w:cs="Arial"/>
          <w:sz w:val="16"/>
          <w:szCs w:val="16"/>
        </w:rPr>
        <w:t>/a de Relaciones Institucionales, Vacante, Honorario Asimilado, Nivel 05</w:t>
      </w:r>
      <w:r w:rsidRPr="00F21CDA">
        <w:rPr>
          <w:rFonts w:ascii="Arial" w:eastAsia="Calibri" w:hAnsi="Arial" w:cs="Arial"/>
          <w:sz w:val="16"/>
          <w:szCs w:val="16"/>
        </w:rPr>
        <w:tab/>
      </w:r>
    </w:p>
    <w:p w14:paraId="387ADEB7"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30133240 </w:t>
      </w:r>
      <w:proofErr w:type="gramStart"/>
      <w:r w:rsidRPr="00F21CDA">
        <w:rPr>
          <w:rFonts w:ascii="Arial" w:eastAsia="Calibri" w:hAnsi="Arial" w:cs="Arial"/>
          <w:sz w:val="16"/>
          <w:szCs w:val="16"/>
        </w:rPr>
        <w:t>Gestor</w:t>
      </w:r>
      <w:proofErr w:type="gramEnd"/>
      <w:r w:rsidRPr="00F21CDA">
        <w:rPr>
          <w:rFonts w:ascii="Arial" w:eastAsia="Calibri" w:hAnsi="Arial" w:cs="Arial"/>
          <w:sz w:val="16"/>
          <w:szCs w:val="16"/>
        </w:rPr>
        <w:t>/a de Relaciones Institucionales, Karla Berenice Oliva Herrera, Honorario Asimilado, Nivel 05</w:t>
      </w:r>
      <w:r w:rsidRPr="00F21CDA">
        <w:rPr>
          <w:rFonts w:ascii="Arial" w:eastAsia="Calibri" w:hAnsi="Arial" w:cs="Arial"/>
          <w:sz w:val="16"/>
          <w:szCs w:val="16"/>
        </w:rPr>
        <w:tab/>
      </w:r>
    </w:p>
    <w:p w14:paraId="5CBEDAA3"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30133241 </w:t>
      </w:r>
      <w:proofErr w:type="gramStart"/>
      <w:r w:rsidRPr="00F21CDA">
        <w:rPr>
          <w:rFonts w:ascii="Arial" w:eastAsia="Calibri" w:hAnsi="Arial" w:cs="Arial"/>
          <w:sz w:val="16"/>
          <w:szCs w:val="16"/>
        </w:rPr>
        <w:t>Gestor</w:t>
      </w:r>
      <w:proofErr w:type="gramEnd"/>
      <w:r w:rsidRPr="00F21CDA">
        <w:rPr>
          <w:rFonts w:ascii="Arial" w:eastAsia="Calibri" w:hAnsi="Arial" w:cs="Arial"/>
          <w:sz w:val="16"/>
          <w:szCs w:val="16"/>
        </w:rPr>
        <w:t>/a de Relaciones Institucionales, Luz Adriana Medina Guerrero, Honorario Asimilado, Nivel 05</w:t>
      </w:r>
      <w:r w:rsidRPr="00F21CDA">
        <w:rPr>
          <w:rFonts w:ascii="Arial" w:eastAsia="Calibri" w:hAnsi="Arial" w:cs="Arial"/>
          <w:sz w:val="16"/>
          <w:szCs w:val="16"/>
        </w:rPr>
        <w:tab/>
      </w:r>
    </w:p>
    <w:p w14:paraId="20D675FC"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30133593 </w:t>
      </w:r>
      <w:proofErr w:type="gramStart"/>
      <w:r w:rsidRPr="00F21CDA">
        <w:rPr>
          <w:rFonts w:ascii="Arial" w:eastAsia="Calibri" w:hAnsi="Arial" w:cs="Arial"/>
          <w:sz w:val="16"/>
          <w:szCs w:val="16"/>
        </w:rPr>
        <w:t>Gestor</w:t>
      </w:r>
      <w:proofErr w:type="gramEnd"/>
      <w:r w:rsidRPr="00F21CDA">
        <w:rPr>
          <w:rFonts w:ascii="Arial" w:eastAsia="Calibri" w:hAnsi="Arial" w:cs="Arial"/>
          <w:sz w:val="16"/>
          <w:szCs w:val="16"/>
        </w:rPr>
        <w:t xml:space="preserve"> Sectorial Institucional, José de </w:t>
      </w:r>
      <w:proofErr w:type="spellStart"/>
      <w:r w:rsidRPr="00F21CDA">
        <w:rPr>
          <w:rFonts w:ascii="Arial" w:eastAsia="Calibri" w:hAnsi="Arial" w:cs="Arial"/>
          <w:sz w:val="16"/>
          <w:szCs w:val="16"/>
        </w:rPr>
        <w:t>Jesus</w:t>
      </w:r>
      <w:proofErr w:type="spellEnd"/>
      <w:r w:rsidRPr="00F21CDA">
        <w:rPr>
          <w:rFonts w:ascii="Arial" w:eastAsia="Calibri" w:hAnsi="Arial" w:cs="Arial"/>
          <w:sz w:val="16"/>
          <w:szCs w:val="16"/>
        </w:rPr>
        <w:t xml:space="preserve"> Duran </w:t>
      </w:r>
      <w:proofErr w:type="spellStart"/>
      <w:r w:rsidRPr="00F21CDA">
        <w:rPr>
          <w:rFonts w:ascii="Arial" w:eastAsia="Calibri" w:hAnsi="Arial" w:cs="Arial"/>
          <w:sz w:val="16"/>
          <w:szCs w:val="16"/>
        </w:rPr>
        <w:t>Ramirez</w:t>
      </w:r>
      <w:proofErr w:type="spellEnd"/>
      <w:r w:rsidRPr="00F21CDA">
        <w:rPr>
          <w:rFonts w:ascii="Arial" w:eastAsia="Calibri" w:hAnsi="Arial" w:cs="Arial"/>
          <w:sz w:val="16"/>
          <w:szCs w:val="16"/>
        </w:rPr>
        <w:t>, Honorario Asimilado, Nivel 02</w:t>
      </w:r>
      <w:r w:rsidRPr="00F21CDA">
        <w:rPr>
          <w:rFonts w:ascii="Arial" w:eastAsia="Calibri" w:hAnsi="Arial" w:cs="Arial"/>
          <w:sz w:val="16"/>
          <w:szCs w:val="16"/>
        </w:rPr>
        <w:tab/>
      </w:r>
    </w:p>
    <w:p w14:paraId="5E79050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30133594 </w:t>
      </w:r>
      <w:proofErr w:type="gramStart"/>
      <w:r w:rsidRPr="00F21CDA">
        <w:rPr>
          <w:rFonts w:ascii="Arial" w:eastAsia="Calibri" w:hAnsi="Arial" w:cs="Arial"/>
          <w:sz w:val="16"/>
          <w:szCs w:val="16"/>
        </w:rPr>
        <w:t>Gestor</w:t>
      </w:r>
      <w:proofErr w:type="gramEnd"/>
      <w:r w:rsidRPr="00F21CDA">
        <w:rPr>
          <w:rFonts w:ascii="Arial" w:eastAsia="Calibri" w:hAnsi="Arial" w:cs="Arial"/>
          <w:sz w:val="16"/>
          <w:szCs w:val="16"/>
        </w:rPr>
        <w:t xml:space="preserve"> Sectorial Institucional, Juan Carlos Reynoso Velazquez, Honorario Asimilado, Nivel 02</w:t>
      </w:r>
      <w:r w:rsidRPr="00F21CDA">
        <w:rPr>
          <w:rFonts w:ascii="Arial" w:eastAsia="Calibri" w:hAnsi="Arial" w:cs="Arial"/>
          <w:sz w:val="16"/>
          <w:szCs w:val="16"/>
        </w:rPr>
        <w:tab/>
      </w:r>
    </w:p>
    <w:p w14:paraId="63C3F959"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30135588 </w:t>
      </w:r>
      <w:proofErr w:type="gramStart"/>
      <w:r w:rsidRPr="00F21CDA">
        <w:rPr>
          <w:rFonts w:ascii="Arial" w:eastAsia="Calibri" w:hAnsi="Arial" w:cs="Arial"/>
          <w:sz w:val="16"/>
          <w:szCs w:val="16"/>
        </w:rPr>
        <w:t>Conductor</w:t>
      </w:r>
      <w:proofErr w:type="gramEnd"/>
      <w:r w:rsidRPr="00F21CDA">
        <w:rPr>
          <w:rFonts w:ascii="Arial" w:eastAsia="Calibri" w:hAnsi="Arial" w:cs="Arial"/>
          <w:sz w:val="16"/>
          <w:szCs w:val="16"/>
        </w:rPr>
        <w:t>, Octavio Barragan Vega, Honorario Asimilado, Nivel 03</w:t>
      </w:r>
      <w:r w:rsidRPr="00F21CDA">
        <w:rPr>
          <w:rFonts w:ascii="Arial" w:eastAsia="Calibri" w:hAnsi="Arial" w:cs="Arial"/>
          <w:sz w:val="16"/>
          <w:szCs w:val="16"/>
        </w:rPr>
        <w:tab/>
      </w:r>
    </w:p>
    <w:p w14:paraId="7041B08F"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r>
      <w:r w:rsidRPr="00F21CDA">
        <w:rPr>
          <w:rFonts w:ascii="Arial" w:eastAsia="Calibri" w:hAnsi="Arial" w:cs="Arial"/>
          <w:sz w:val="16"/>
          <w:szCs w:val="16"/>
        </w:rPr>
        <w:tab/>
        <w:t xml:space="preserve">30136816 </w:t>
      </w:r>
      <w:proofErr w:type="gramStart"/>
      <w:r w:rsidRPr="00F21CDA">
        <w:rPr>
          <w:rFonts w:ascii="Arial" w:eastAsia="Calibri" w:hAnsi="Arial" w:cs="Arial"/>
          <w:sz w:val="16"/>
          <w:szCs w:val="16"/>
        </w:rPr>
        <w:t>Coordinador</w:t>
      </w:r>
      <w:proofErr w:type="gramEnd"/>
      <w:r w:rsidRPr="00F21CDA">
        <w:rPr>
          <w:rFonts w:ascii="Arial" w:eastAsia="Calibri" w:hAnsi="Arial" w:cs="Arial"/>
          <w:sz w:val="16"/>
          <w:szCs w:val="16"/>
        </w:rPr>
        <w:t xml:space="preserve"> Editorial, Efren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Honorario Asimilado, Nivel 10</w:t>
      </w:r>
      <w:r w:rsidRPr="00F21CDA">
        <w:rPr>
          <w:rFonts w:ascii="Arial" w:eastAsia="Calibri" w:hAnsi="Arial" w:cs="Arial"/>
          <w:sz w:val="16"/>
          <w:szCs w:val="16"/>
        </w:rPr>
        <w:tab/>
      </w:r>
    </w:p>
    <w:p w14:paraId="231F4700"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 xml:space="preserve">10011929 </w:t>
      </w:r>
      <w:proofErr w:type="gramStart"/>
      <w:r w:rsidRPr="00F21CDA">
        <w:rPr>
          <w:rFonts w:ascii="Arial" w:eastAsia="Calibri" w:hAnsi="Arial" w:cs="Arial"/>
          <w:sz w:val="16"/>
          <w:szCs w:val="16"/>
        </w:rPr>
        <w:t>Órgano</w:t>
      </w:r>
      <w:proofErr w:type="gramEnd"/>
      <w:r w:rsidRPr="00F21CDA">
        <w:rPr>
          <w:rFonts w:ascii="Arial" w:eastAsia="Calibri" w:hAnsi="Arial" w:cs="Arial"/>
          <w:sz w:val="16"/>
          <w:szCs w:val="16"/>
        </w:rPr>
        <w:t xml:space="preserve"> Interno de Control</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01F397F5" w14:textId="77777777" w:rsidR="00F76C18" w:rsidRPr="00F21CDA" w:rsidRDefault="00F76C18" w:rsidP="00F76C18">
      <w:pPr>
        <w:spacing w:after="80"/>
        <w:jc w:val="both"/>
        <w:rPr>
          <w:rFonts w:ascii="Arial" w:eastAsia="Calibri" w:hAnsi="Arial" w:cs="Arial"/>
          <w:sz w:val="16"/>
          <w:szCs w:val="16"/>
        </w:rPr>
      </w:pPr>
      <w:r w:rsidRPr="00F21CDA">
        <w:rPr>
          <w:rFonts w:ascii="Arial" w:eastAsia="Calibri" w:hAnsi="Arial" w:cs="Arial"/>
          <w:sz w:val="16"/>
          <w:szCs w:val="16"/>
        </w:rPr>
        <w:tab/>
        <w:t xml:space="preserve">30067936 </w:t>
      </w:r>
      <w:proofErr w:type="gramStart"/>
      <w:r w:rsidRPr="00F21CDA">
        <w:rPr>
          <w:rFonts w:ascii="Arial" w:eastAsia="Calibri" w:hAnsi="Arial" w:cs="Arial"/>
          <w:sz w:val="16"/>
          <w:szCs w:val="16"/>
        </w:rPr>
        <w:t>Titular</w:t>
      </w:r>
      <w:proofErr w:type="gramEnd"/>
      <w:r w:rsidRPr="00F21CDA">
        <w:rPr>
          <w:rFonts w:ascii="Arial" w:eastAsia="Calibri" w:hAnsi="Arial" w:cs="Arial"/>
          <w:sz w:val="16"/>
          <w:szCs w:val="16"/>
        </w:rPr>
        <w:t xml:space="preserve"> del Órgano Interno de Control, </w:t>
      </w:r>
      <w:proofErr w:type="spellStart"/>
      <w:r w:rsidRPr="00F21CDA">
        <w:rPr>
          <w:rFonts w:ascii="Arial" w:eastAsia="Calibri" w:hAnsi="Arial" w:cs="Arial"/>
          <w:sz w:val="16"/>
          <w:szCs w:val="16"/>
        </w:rPr>
        <w:t>Veronica</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Garcia</w:t>
      </w:r>
      <w:proofErr w:type="spellEnd"/>
      <w:r w:rsidRPr="00F21CDA">
        <w:rPr>
          <w:rFonts w:ascii="Arial" w:eastAsia="Calibri" w:hAnsi="Arial" w:cs="Arial"/>
          <w:sz w:val="16"/>
          <w:szCs w:val="16"/>
        </w:rPr>
        <w:t xml:space="preserve"> </w:t>
      </w:r>
      <w:proofErr w:type="spellStart"/>
      <w:r w:rsidRPr="00F21CDA">
        <w:rPr>
          <w:rFonts w:ascii="Arial" w:eastAsia="Calibri" w:hAnsi="Arial" w:cs="Arial"/>
          <w:sz w:val="16"/>
          <w:szCs w:val="16"/>
        </w:rPr>
        <w:t>Gonzalez</w:t>
      </w:r>
      <w:proofErr w:type="spellEnd"/>
      <w:r w:rsidRPr="00F21CDA">
        <w:rPr>
          <w:rFonts w:ascii="Arial" w:eastAsia="Calibri" w:hAnsi="Arial" w:cs="Arial"/>
          <w:sz w:val="16"/>
          <w:szCs w:val="16"/>
        </w:rPr>
        <w:t>, Nivel 09</w:t>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r w:rsidRPr="00F21CDA">
        <w:rPr>
          <w:rFonts w:ascii="Arial" w:eastAsia="Calibri" w:hAnsi="Arial" w:cs="Arial"/>
          <w:sz w:val="16"/>
          <w:szCs w:val="16"/>
        </w:rPr>
        <w:tab/>
      </w:r>
    </w:p>
    <w:p w14:paraId="79193405" w14:textId="77777777" w:rsidR="00F76C18" w:rsidRPr="00F21CDA" w:rsidRDefault="00F76C18" w:rsidP="00F76C18">
      <w:pPr>
        <w:spacing w:after="80"/>
        <w:jc w:val="both"/>
        <w:rPr>
          <w:rFonts w:ascii="Arial" w:eastAsia="Calibri" w:hAnsi="Arial" w:cs="Arial"/>
          <w:sz w:val="16"/>
          <w:szCs w:val="16"/>
        </w:rPr>
      </w:pPr>
    </w:p>
    <w:p w14:paraId="56ED8F7D"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g) Fideicomisos, mandatos y análogos de los cuales es fideicomitente o fiduciario.</w:t>
      </w:r>
    </w:p>
    <w:p w14:paraId="72A69FE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w:t>
      </w:r>
    </w:p>
    <w:p w14:paraId="7D52280D" w14:textId="77777777" w:rsidR="00F76C18" w:rsidRPr="00F21CDA" w:rsidRDefault="00F76C18" w:rsidP="00F76C18">
      <w:pPr>
        <w:tabs>
          <w:tab w:val="left" w:pos="4045"/>
        </w:tabs>
        <w:spacing w:after="120"/>
        <w:jc w:val="both"/>
        <w:rPr>
          <w:rFonts w:ascii="Arial" w:eastAsia="Calibri" w:hAnsi="Arial" w:cs="Arial"/>
          <w:sz w:val="16"/>
          <w:szCs w:val="16"/>
        </w:rPr>
      </w:pPr>
      <w:r w:rsidRPr="00F21CDA">
        <w:rPr>
          <w:rFonts w:ascii="Arial" w:eastAsia="Calibri" w:hAnsi="Arial" w:cs="Arial"/>
          <w:sz w:val="16"/>
          <w:szCs w:val="16"/>
        </w:rPr>
        <w:lastRenderedPageBreak/>
        <w:tab/>
      </w:r>
    </w:p>
    <w:p w14:paraId="53D77CB9"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4. Bases de Preparación de los Estados Financieros:</w:t>
      </w:r>
    </w:p>
    <w:p w14:paraId="0CD8A4BE"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Si se ha observado la normatividad emitida por el CONAC y las disposiciones legales aplicables.</w:t>
      </w:r>
    </w:p>
    <w:p w14:paraId="6E34D733"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Las Bases de Preparación de los Estados Financieros observan en cierta medida la normatividad emitida por el CONAC y las disposiciones legales aplicables.</w:t>
      </w:r>
    </w:p>
    <w:p w14:paraId="7C30B8F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F21CDA">
        <w:rPr>
          <w:rFonts w:ascii="Arial" w:eastAsia="Calibri" w:hAnsi="Arial" w:cs="Arial"/>
          <w:sz w:val="16"/>
          <w:szCs w:val="16"/>
        </w:rPr>
        <w:t>los mismos</w:t>
      </w:r>
      <w:proofErr w:type="gramEnd"/>
      <w:r w:rsidRPr="00F21CDA">
        <w:rPr>
          <w:rFonts w:ascii="Arial" w:eastAsia="Calibri" w:hAnsi="Arial" w:cs="Arial"/>
          <w:sz w:val="16"/>
          <w:szCs w:val="16"/>
        </w:rPr>
        <w:t>.</w:t>
      </w:r>
    </w:p>
    <w:p w14:paraId="7435865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F21CDA">
        <w:rPr>
          <w:rFonts w:ascii="Arial" w:eastAsia="Calibri" w:hAnsi="Arial" w:cs="Arial"/>
          <w:sz w:val="16"/>
          <w:szCs w:val="16"/>
        </w:rPr>
        <w:t>los mismos</w:t>
      </w:r>
      <w:proofErr w:type="gramEnd"/>
      <w:r w:rsidRPr="00F21CDA">
        <w:rPr>
          <w:rFonts w:ascii="Arial" w:eastAsia="Calibri" w:hAnsi="Arial" w:cs="Arial"/>
          <w:sz w:val="16"/>
          <w:szCs w:val="16"/>
        </w:rPr>
        <w:t>.</w:t>
      </w:r>
    </w:p>
    <w:p w14:paraId="446ECB7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 Postulados básicos.</w:t>
      </w:r>
    </w:p>
    <w:p w14:paraId="698129D6" w14:textId="77777777" w:rsidR="00F76C18" w:rsidRPr="00F21CDA" w:rsidRDefault="00F76C18" w:rsidP="00F76C18">
      <w:pPr>
        <w:spacing w:after="200" w:line="276" w:lineRule="auto"/>
        <w:jc w:val="both"/>
        <w:rPr>
          <w:rFonts w:ascii="Arial" w:eastAsia="Calibri" w:hAnsi="Arial" w:cs="Arial"/>
          <w:sz w:val="16"/>
          <w:szCs w:val="16"/>
        </w:rPr>
      </w:pPr>
      <w:r w:rsidRPr="00F21CDA">
        <w:rPr>
          <w:rFonts w:ascii="Arial" w:eastAsia="Calibri" w:hAnsi="Arial" w:cs="Arial"/>
          <w:sz w:val="16"/>
          <w:szCs w:val="16"/>
        </w:rPr>
        <w:t>Las Bases de Preparación de los Estados Financieros aplican los Postulados Básicos de Registro Contable, el devengo del ingreso, entre otros, aún se encuentra en fase de desarrollo de los diferentes rubros de la información financiera.</w:t>
      </w:r>
    </w:p>
    <w:p w14:paraId="1B2EF61F"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d) Normatividad supletoria.</w:t>
      </w:r>
    </w:p>
    <w:p w14:paraId="73A4D50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w:t>
      </w:r>
    </w:p>
    <w:p w14:paraId="158C8E16"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e) Para las entidades que por primera vez estén implementando </w:t>
      </w:r>
      <w:proofErr w:type="gramStart"/>
      <w:r w:rsidRPr="00F21CDA">
        <w:rPr>
          <w:rFonts w:ascii="Arial" w:eastAsia="Calibri" w:hAnsi="Arial" w:cs="Arial"/>
          <w:sz w:val="16"/>
          <w:szCs w:val="16"/>
        </w:rPr>
        <w:t>la base devengado</w:t>
      </w:r>
      <w:proofErr w:type="gramEnd"/>
      <w:r w:rsidRPr="00F21CDA">
        <w:rPr>
          <w:rFonts w:ascii="Arial" w:eastAsia="Calibri" w:hAnsi="Arial" w:cs="Arial"/>
          <w:sz w:val="16"/>
          <w:szCs w:val="16"/>
        </w:rPr>
        <w:t xml:space="preserve"> </w:t>
      </w:r>
      <w:proofErr w:type="gramStart"/>
      <w:r w:rsidRPr="00F21CDA">
        <w:rPr>
          <w:rFonts w:ascii="Arial" w:eastAsia="Calibri" w:hAnsi="Arial" w:cs="Arial"/>
          <w:sz w:val="16"/>
          <w:szCs w:val="16"/>
        </w:rPr>
        <w:t>de acuerdo a</w:t>
      </w:r>
      <w:proofErr w:type="gramEnd"/>
      <w:r w:rsidRPr="00F21CDA">
        <w:rPr>
          <w:rFonts w:ascii="Arial" w:eastAsia="Calibri" w:hAnsi="Arial" w:cs="Arial"/>
          <w:sz w:val="16"/>
          <w:szCs w:val="16"/>
        </w:rPr>
        <w:t xml:space="preserve"> la Ley de Contabilidad, deberán:</w:t>
      </w:r>
    </w:p>
    <w:p w14:paraId="4C33AC3F" w14:textId="77777777" w:rsidR="00F76C18" w:rsidRPr="00F21CDA" w:rsidRDefault="00F76C18" w:rsidP="00F76C18">
      <w:pPr>
        <w:spacing w:after="120"/>
        <w:jc w:val="both"/>
        <w:rPr>
          <w:rFonts w:ascii="Arial" w:eastAsia="Calibri" w:hAnsi="Arial" w:cs="Arial"/>
          <w:sz w:val="16"/>
          <w:szCs w:val="16"/>
        </w:rPr>
      </w:pPr>
      <w:r w:rsidRPr="00F21CDA">
        <w:rPr>
          <w:rFonts w:ascii="Cambria Math" w:eastAsia="Calibri" w:hAnsi="Cambria Math" w:cs="Cambria Math"/>
          <w:sz w:val="16"/>
          <w:szCs w:val="16"/>
        </w:rPr>
        <w:t>‐</w:t>
      </w:r>
      <w:r w:rsidRPr="00F21CDA">
        <w:rPr>
          <w:rFonts w:ascii="Arial" w:eastAsia="Calibri" w:hAnsi="Arial" w:cs="Arial"/>
          <w:sz w:val="16"/>
          <w:szCs w:val="16"/>
        </w:rPr>
        <w:t>Revelar las nuevas políticas de reconocimiento:</w:t>
      </w:r>
    </w:p>
    <w:p w14:paraId="7563C6F3"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w:t>
      </w:r>
    </w:p>
    <w:p w14:paraId="0FD43EDC" w14:textId="77777777" w:rsidR="00F76C18" w:rsidRPr="00F21CDA" w:rsidRDefault="00F76C18" w:rsidP="00F76C18">
      <w:pPr>
        <w:spacing w:after="120"/>
        <w:jc w:val="both"/>
        <w:rPr>
          <w:rFonts w:ascii="Arial" w:eastAsia="Calibri" w:hAnsi="Arial" w:cs="Arial"/>
          <w:sz w:val="16"/>
          <w:szCs w:val="16"/>
        </w:rPr>
      </w:pPr>
      <w:r w:rsidRPr="00F21CDA">
        <w:rPr>
          <w:rFonts w:ascii="Cambria Math" w:eastAsia="Calibri" w:hAnsi="Cambria Math" w:cs="Cambria Math"/>
          <w:sz w:val="16"/>
          <w:szCs w:val="16"/>
        </w:rPr>
        <w:t>‐</w:t>
      </w:r>
      <w:r w:rsidRPr="00F21CDA">
        <w:rPr>
          <w:rFonts w:ascii="Arial" w:eastAsia="Calibri" w:hAnsi="Arial" w:cs="Arial"/>
          <w:sz w:val="16"/>
          <w:szCs w:val="16"/>
        </w:rPr>
        <w:t>Plan de implementación:</w:t>
      </w:r>
    </w:p>
    <w:p w14:paraId="5C7C24A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w:t>
      </w:r>
    </w:p>
    <w:p w14:paraId="21973DB7" w14:textId="77777777" w:rsidR="00F76C18" w:rsidRPr="00F21CDA" w:rsidRDefault="00F76C18" w:rsidP="00F76C18">
      <w:pPr>
        <w:spacing w:after="120"/>
        <w:jc w:val="both"/>
        <w:rPr>
          <w:rFonts w:ascii="Arial" w:eastAsia="Calibri" w:hAnsi="Arial" w:cs="Arial"/>
          <w:sz w:val="16"/>
          <w:szCs w:val="16"/>
        </w:rPr>
      </w:pPr>
      <w:r w:rsidRPr="00F21CDA">
        <w:rPr>
          <w:rFonts w:ascii="Cambria Math" w:eastAsia="Calibri" w:hAnsi="Cambria Math" w:cs="Cambria Math"/>
          <w:sz w:val="16"/>
          <w:szCs w:val="16"/>
        </w:rPr>
        <w:t>‐</w:t>
      </w:r>
      <w:r w:rsidRPr="00F21CDA">
        <w:rPr>
          <w:rFonts w:ascii="Arial" w:eastAsia="Calibri" w:hAnsi="Arial" w:cs="Arial"/>
          <w:sz w:val="16"/>
          <w:szCs w:val="16"/>
        </w:rPr>
        <w:t xml:space="preserve">Revelar los cambios en las políticas, la clasificación y medición de </w:t>
      </w:r>
      <w:proofErr w:type="gramStart"/>
      <w:r w:rsidRPr="00F21CDA">
        <w:rPr>
          <w:rFonts w:ascii="Arial" w:eastAsia="Calibri" w:hAnsi="Arial" w:cs="Arial"/>
          <w:sz w:val="16"/>
          <w:szCs w:val="16"/>
        </w:rPr>
        <w:t>las mismas</w:t>
      </w:r>
      <w:proofErr w:type="gramEnd"/>
      <w:r w:rsidRPr="00F21CDA">
        <w:rPr>
          <w:rFonts w:ascii="Arial" w:eastAsia="Calibri" w:hAnsi="Arial" w:cs="Arial"/>
          <w:sz w:val="16"/>
          <w:szCs w:val="16"/>
        </w:rPr>
        <w:t>, así como su impacto en la información financiera:</w:t>
      </w:r>
    </w:p>
    <w:p w14:paraId="4227528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Firmar </w:t>
      </w:r>
      <w:proofErr w:type="gramStart"/>
      <w:r w:rsidRPr="00F21CDA">
        <w:rPr>
          <w:rFonts w:ascii="Arial" w:eastAsia="Calibri" w:hAnsi="Arial" w:cs="Arial"/>
          <w:sz w:val="16"/>
          <w:szCs w:val="16"/>
        </w:rPr>
        <w:t>los  EEFF</w:t>
      </w:r>
      <w:proofErr w:type="gramEnd"/>
      <w:r w:rsidRPr="00F21CDA">
        <w:rPr>
          <w:rFonts w:ascii="Arial" w:eastAsia="Calibri" w:hAnsi="Arial" w:cs="Arial"/>
          <w:sz w:val="16"/>
          <w:szCs w:val="16"/>
        </w:rPr>
        <w:t xml:space="preserve"> de los ODEs solicitados por el CONAC publicados en el DOF y PO.</w:t>
      </w:r>
      <w:r w:rsidRPr="00F21CDA">
        <w:rPr>
          <w:rFonts w:ascii="Arial" w:eastAsia="Calibri" w:hAnsi="Arial" w:cs="Arial"/>
          <w:sz w:val="16"/>
          <w:szCs w:val="16"/>
        </w:rPr>
        <w:tab/>
      </w:r>
    </w:p>
    <w:p w14:paraId="7996A01E" w14:textId="77777777" w:rsidR="00F76C18" w:rsidRPr="00F21CDA" w:rsidRDefault="00F76C18" w:rsidP="00F76C18">
      <w:pPr>
        <w:spacing w:after="120"/>
        <w:jc w:val="both"/>
        <w:rPr>
          <w:rFonts w:ascii="Arial" w:eastAsia="Calibri" w:hAnsi="Arial" w:cs="Arial"/>
          <w:sz w:val="16"/>
          <w:szCs w:val="16"/>
        </w:rPr>
      </w:pPr>
      <w:r w:rsidRPr="00F21CDA">
        <w:rPr>
          <w:rFonts w:ascii="Cambria Math" w:eastAsia="Calibri" w:hAnsi="Cambria Math" w:cs="Cambria Math"/>
          <w:sz w:val="16"/>
          <w:szCs w:val="16"/>
        </w:rPr>
        <w:t>‐</w:t>
      </w:r>
      <w:r w:rsidRPr="00F21CDA">
        <w:rPr>
          <w:rFonts w:ascii="Arial" w:eastAsia="Calibri" w:hAnsi="Arial" w:cs="Arial"/>
          <w:sz w:val="16"/>
          <w:szCs w:val="16"/>
        </w:rPr>
        <w:t xml:space="preserve">Presentar los últimos estados financieros con la normatividad anteriormente utilizada con las nuevas políticas para fines de comparación en la transición </w:t>
      </w:r>
      <w:proofErr w:type="gramStart"/>
      <w:r w:rsidRPr="00F21CDA">
        <w:rPr>
          <w:rFonts w:ascii="Arial" w:eastAsia="Calibri" w:hAnsi="Arial" w:cs="Arial"/>
          <w:sz w:val="16"/>
          <w:szCs w:val="16"/>
        </w:rPr>
        <w:t>a la base devengado</w:t>
      </w:r>
      <w:proofErr w:type="gramEnd"/>
      <w:r w:rsidRPr="00F21CDA">
        <w:rPr>
          <w:rFonts w:ascii="Arial" w:eastAsia="Calibri" w:hAnsi="Arial" w:cs="Arial"/>
          <w:sz w:val="16"/>
          <w:szCs w:val="16"/>
        </w:rPr>
        <w:t>.</w:t>
      </w:r>
    </w:p>
    <w:p w14:paraId="2289A83E"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5. Políticas de Contabilidad Significativas:</w:t>
      </w:r>
    </w:p>
    <w:p w14:paraId="16082A6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Actualización:</w:t>
      </w:r>
    </w:p>
    <w:p w14:paraId="525000D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623C49B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Informar sobre la realización de operaciones en el extranjero y de sus efectos en la información financiera gubernamental:</w:t>
      </w:r>
    </w:p>
    <w:p w14:paraId="3DE59C25"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2CA41208"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 Método de valuación de la inversión en acciones de Compañías subsidiarias no consolidadas y asociadas:</w:t>
      </w:r>
    </w:p>
    <w:p w14:paraId="2D54878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1EE06950"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d) Sistema y método de valuación de inventarios y costo de lo vendido:</w:t>
      </w:r>
    </w:p>
    <w:p w14:paraId="2234F40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6482CC2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e) Beneficios a empleados:</w:t>
      </w:r>
    </w:p>
    <w:p w14:paraId="08DF71B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7F1AB9D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lastRenderedPageBreak/>
        <w:t>f) Provisiones:</w:t>
      </w:r>
    </w:p>
    <w:p w14:paraId="3F57918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1D775CD6"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g) Reservas:</w:t>
      </w:r>
    </w:p>
    <w:p w14:paraId="07314155"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07A40737"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h) Cambios en políticas contables y corrección de errores junto con la revelación de los efectos que se tendrá en la información financiera del ente público, ya sea retrospectivos o prospectivos:</w:t>
      </w:r>
    </w:p>
    <w:p w14:paraId="3AB57856"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5ED64D4A"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i) Reclasificaciones:</w:t>
      </w:r>
    </w:p>
    <w:p w14:paraId="5E5FE5C0"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1FFDD6B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j) Depuración y cancelación de saldos:</w:t>
      </w:r>
    </w:p>
    <w:p w14:paraId="6823B7E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3D53B978"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6. Posición en Moneda Extranjera y Protección por Riesgo Cambiario:</w:t>
      </w:r>
    </w:p>
    <w:p w14:paraId="4FFEF72D"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Activos en moneda extranjera:</w:t>
      </w:r>
    </w:p>
    <w:p w14:paraId="035D573D"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2EE8632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Pasivos en moneda extranjera:</w:t>
      </w:r>
    </w:p>
    <w:p w14:paraId="242FA3A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52A6467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 Posición en moneda extranjera:</w:t>
      </w:r>
    </w:p>
    <w:p w14:paraId="4FEAF6CF"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040B5565"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d) Tipo de cambio:</w:t>
      </w:r>
    </w:p>
    <w:p w14:paraId="41D7B046"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0A924A3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e) Equivalente en moneda nacional:</w:t>
      </w:r>
    </w:p>
    <w:p w14:paraId="29350EB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738194C8"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Lo anterior por cada tipo de moneda extranjera que se encuentre en los rubros de activo y pasivo.</w:t>
      </w:r>
    </w:p>
    <w:p w14:paraId="4D35BFD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Adicionalmente se informará sobre los métodos de protección de riesgo por variaciones en el tipo de cambio.</w:t>
      </w:r>
    </w:p>
    <w:p w14:paraId="220E107F"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7. Reporte Analítico del Activo:</w:t>
      </w:r>
    </w:p>
    <w:p w14:paraId="109BAD1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Vida útil o porcentajes de depreciación, deterioro o amortización utilizados en los diferentes tipos de activos:</w:t>
      </w:r>
    </w:p>
    <w:p w14:paraId="3F4CBDE6"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7E1DF944"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Cambios en el porcentaje de depreciación o valor residual de los activos:</w:t>
      </w:r>
    </w:p>
    <w:p w14:paraId="5EF0A84D"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De conformidad con la norma de CONAC y los alcances del SIHP, actualmente sólo pueden considerarse las 40 clases de activos vigentes. </w:t>
      </w:r>
    </w:p>
    <w:p w14:paraId="517582E4"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 Importe de los gastos capitalizados en el ejercicio, tanto financieros como de investigación y desarrollo:</w:t>
      </w:r>
    </w:p>
    <w:p w14:paraId="242B3467"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28862983"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d) Riegos por tipo de cambio o tipo de interés de las inversiones financieras:</w:t>
      </w:r>
    </w:p>
    <w:p w14:paraId="3DF3551D"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lastRenderedPageBreak/>
        <w:t>N/A_____________________________________________________________________________________________________________________________________</w:t>
      </w:r>
    </w:p>
    <w:p w14:paraId="3B15212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e) Valor activado en el ejercicio de los bienes construidos por la entidad:</w:t>
      </w:r>
    </w:p>
    <w:p w14:paraId="34A603C0"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5FEABF2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f) Otras circunstancias de carácter significativo que afecten el activo, tales como bienes en garantía, señalados en embargos, litigios, títulos de inversiones entregados en garantías, baja significativa del valor de inversiones financieras, etc.:</w:t>
      </w:r>
    </w:p>
    <w:p w14:paraId="4BB341C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36EF8BF8"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g) Desmantelamiento de Activos, procedimientos, implicaciones, efectos contables:</w:t>
      </w:r>
    </w:p>
    <w:p w14:paraId="1ED97BA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186A090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h) Administración de activos; planeación con el objetivo de que el ente los utilice de manera más efectiva:                                                                                 </w:t>
      </w:r>
    </w:p>
    <w:p w14:paraId="36E9AE2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3DCA1E9A"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Adicionalmente, se deben incluir las explicaciones de las principales variaciones en el activo, en cuadros comparativos como sigue:</w:t>
      </w:r>
    </w:p>
    <w:p w14:paraId="0E04C208"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Inversiones en valores:</w:t>
      </w:r>
    </w:p>
    <w:p w14:paraId="67945657"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Inversión diaria en papel gubernamental Banorte y certificados STERGOB en Santander. </w:t>
      </w:r>
    </w:p>
    <w:p w14:paraId="40C1329A"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Patrimonio de Organismos descentralizados de Control Presupuestario Indirecto:</w:t>
      </w:r>
    </w:p>
    <w:p w14:paraId="4EBF2678"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1633B259"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 Inversiones en empresas de participación mayoritaria:</w:t>
      </w:r>
    </w:p>
    <w:p w14:paraId="584DB14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37962245"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d) Inversiones en empresas de participación minoritaria:</w:t>
      </w:r>
    </w:p>
    <w:p w14:paraId="15AD7D1F"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3BA5CFC0"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e) Patrimonio de organismos descentralizados de control presupuestario directo, según corresponda:</w:t>
      </w:r>
    </w:p>
    <w:p w14:paraId="631FC925"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55748CD2"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8. Fideicomisos, Mandatos y Análogos:</w:t>
      </w:r>
    </w:p>
    <w:p w14:paraId="734B4235"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Por ramo administrativo que los reporta:</w:t>
      </w:r>
    </w:p>
    <w:p w14:paraId="2937D70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5E3FFCA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Enlistar los de mayor monto de disponibilidad, relacionando aquéllos que conforman el 80% de las disponibilidades:</w:t>
      </w:r>
    </w:p>
    <w:p w14:paraId="57CBA054"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39D28950" w14:textId="77777777" w:rsidR="00F76C18" w:rsidRPr="00F21CDA" w:rsidRDefault="00F76C18" w:rsidP="00F76C18">
      <w:pPr>
        <w:spacing w:after="120"/>
        <w:jc w:val="both"/>
        <w:rPr>
          <w:rFonts w:ascii="Arial" w:eastAsia="Calibri" w:hAnsi="Arial" w:cs="Arial"/>
          <w:sz w:val="16"/>
          <w:szCs w:val="16"/>
        </w:rPr>
      </w:pPr>
    </w:p>
    <w:p w14:paraId="5CEA90E3"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9. Reporte de la Recaudación:</w:t>
      </w:r>
    </w:p>
    <w:p w14:paraId="2DC5319A"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Análisis del comportamiento de la recaudación correspondiente al ente público o cualquier tipo de ingreso, de forma separada los ingresos locales de los federales:</w:t>
      </w:r>
    </w:p>
    <w:p w14:paraId="010CB252" w14:textId="77777777" w:rsidR="00F76C18" w:rsidRPr="00F21CDA" w:rsidRDefault="00F76C18" w:rsidP="00F76C18">
      <w:pPr>
        <w:spacing w:after="120"/>
        <w:jc w:val="both"/>
        <w:rPr>
          <w:rFonts w:ascii="Arial" w:eastAsia="Calibri" w:hAnsi="Arial" w:cs="Arial"/>
          <w:color w:val="3333FF"/>
          <w:sz w:val="16"/>
          <w:szCs w:val="16"/>
        </w:rPr>
      </w:pPr>
      <w:r w:rsidRPr="00F21CDA">
        <w:rPr>
          <w:rFonts w:ascii="Arial" w:eastAsia="Calibri" w:hAnsi="Arial" w:cs="Arial"/>
          <w:sz w:val="16"/>
          <w:szCs w:val="16"/>
        </w:rPr>
        <w:t xml:space="preserve">En el ingreso presupuestal se terminó con un recaudado del </w:t>
      </w:r>
      <w:r>
        <w:rPr>
          <w:rFonts w:ascii="Arial" w:eastAsia="Calibri" w:hAnsi="Arial" w:cs="Arial"/>
          <w:color w:val="0000CC"/>
          <w:sz w:val="16"/>
          <w:szCs w:val="16"/>
        </w:rPr>
        <w:t>38.00</w:t>
      </w:r>
      <w:r w:rsidRPr="00F21CDA">
        <w:rPr>
          <w:rFonts w:ascii="Arial" w:eastAsia="Calibri" w:hAnsi="Arial" w:cs="Arial"/>
          <w:sz w:val="16"/>
          <w:szCs w:val="16"/>
        </w:rPr>
        <w:t xml:space="preserve"> </w:t>
      </w:r>
      <w:r w:rsidRPr="00F21CDA">
        <w:rPr>
          <w:rFonts w:ascii="Arial" w:eastAsia="Calibri" w:hAnsi="Arial" w:cs="Arial"/>
          <w:color w:val="3333FF"/>
          <w:sz w:val="16"/>
          <w:szCs w:val="16"/>
        </w:rPr>
        <w:t xml:space="preserve">% </w:t>
      </w:r>
      <w:r>
        <w:rPr>
          <w:rFonts w:ascii="Arial" w:eastAsia="Calibri" w:hAnsi="Arial" w:cs="Arial"/>
          <w:sz w:val="16"/>
          <w:szCs w:val="16"/>
        </w:rPr>
        <w:t>al Primer Trimestre de 2026</w:t>
      </w:r>
      <w:r w:rsidRPr="00F21CDA">
        <w:rPr>
          <w:rFonts w:ascii="Arial" w:eastAsia="Calibri" w:hAnsi="Arial" w:cs="Arial"/>
          <w:sz w:val="16"/>
          <w:szCs w:val="16"/>
        </w:rPr>
        <w:t xml:space="preserve">, se considera aceptable porque se cumplió con el pronóstico de ingresos </w:t>
      </w:r>
      <w:proofErr w:type="gramStart"/>
      <w:r w:rsidRPr="00F21CDA">
        <w:rPr>
          <w:rFonts w:ascii="Arial" w:eastAsia="Calibri" w:hAnsi="Arial" w:cs="Arial"/>
          <w:sz w:val="16"/>
          <w:szCs w:val="16"/>
        </w:rPr>
        <w:t>de acuerdo al</w:t>
      </w:r>
      <w:proofErr w:type="gramEnd"/>
      <w:r w:rsidRPr="00F21CDA">
        <w:rPr>
          <w:rFonts w:ascii="Arial" w:eastAsia="Calibri" w:hAnsi="Arial" w:cs="Arial"/>
          <w:sz w:val="16"/>
          <w:szCs w:val="16"/>
        </w:rPr>
        <w:t xml:space="preserve"> calendario </w:t>
      </w:r>
      <w:proofErr w:type="gramStart"/>
      <w:r w:rsidRPr="00F21CDA">
        <w:rPr>
          <w:rFonts w:ascii="Arial" w:eastAsia="Calibri" w:hAnsi="Arial" w:cs="Arial"/>
          <w:sz w:val="16"/>
          <w:szCs w:val="16"/>
        </w:rPr>
        <w:t>del mismo</w:t>
      </w:r>
      <w:proofErr w:type="gramEnd"/>
      <w:r w:rsidRPr="00F21CDA">
        <w:rPr>
          <w:rFonts w:ascii="Arial" w:eastAsia="Calibri" w:hAnsi="Arial" w:cs="Arial"/>
          <w:sz w:val="16"/>
          <w:szCs w:val="16"/>
        </w:rPr>
        <w:t>, además de cumplir con las metas institucionales en ese periodo y atendiendo a los lineamientos de racionalidad y austeridad para el presente ejercicio.</w:t>
      </w:r>
    </w:p>
    <w:p w14:paraId="5F21B14E" w14:textId="77777777" w:rsidR="00F76C18" w:rsidRPr="00F21CDA" w:rsidRDefault="00F76C18" w:rsidP="00F76C18">
      <w:pPr>
        <w:spacing w:after="120"/>
        <w:jc w:val="both"/>
        <w:rPr>
          <w:rFonts w:ascii="Arial" w:eastAsia="Calibri" w:hAnsi="Arial" w:cs="Arial"/>
          <w:color w:val="0000FF"/>
          <w:sz w:val="16"/>
          <w:szCs w:val="16"/>
        </w:rPr>
      </w:pPr>
      <w:r w:rsidRPr="00F21CDA">
        <w:rPr>
          <w:rFonts w:ascii="Arial" w:eastAsia="Calibri" w:hAnsi="Arial" w:cs="Arial"/>
          <w:sz w:val="16"/>
          <w:szCs w:val="16"/>
        </w:rPr>
        <w:t xml:space="preserve">En el ingreso propio se terminó con un recaudado del </w:t>
      </w:r>
      <w:r>
        <w:rPr>
          <w:rFonts w:ascii="Arial" w:eastAsia="Calibri" w:hAnsi="Arial" w:cs="Arial"/>
          <w:color w:val="0000FF"/>
          <w:sz w:val="16"/>
          <w:szCs w:val="16"/>
        </w:rPr>
        <w:t>10.00</w:t>
      </w:r>
      <w:r w:rsidRPr="00F21CDA">
        <w:rPr>
          <w:rFonts w:ascii="Arial" w:eastAsia="Calibri" w:hAnsi="Arial" w:cs="Arial"/>
          <w:color w:val="0000FF"/>
          <w:sz w:val="16"/>
          <w:szCs w:val="16"/>
        </w:rPr>
        <w:t xml:space="preserve"> %</w:t>
      </w:r>
      <w:r w:rsidRPr="00F21CDA">
        <w:rPr>
          <w:rFonts w:ascii="Arial" w:eastAsia="Calibri" w:hAnsi="Arial" w:cs="Arial"/>
          <w:color w:val="3333FF"/>
          <w:sz w:val="16"/>
          <w:szCs w:val="16"/>
        </w:rPr>
        <w:t xml:space="preserve"> </w:t>
      </w:r>
      <w:r w:rsidRPr="00F21CDA">
        <w:rPr>
          <w:rFonts w:ascii="Arial" w:eastAsia="Calibri" w:hAnsi="Arial" w:cs="Arial"/>
          <w:sz w:val="16"/>
          <w:szCs w:val="16"/>
        </w:rPr>
        <w:t>al mismo periodo, se considera aceptable porque se cumplieron las metas institucionales en ese periodo y atendiendo a los lineamientos de racionalidad y austeridad para el presente ejercicio.</w:t>
      </w:r>
    </w:p>
    <w:p w14:paraId="2A9BDC0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lastRenderedPageBreak/>
        <w:t xml:space="preserve">b) Proyección de la recaudación e ingresos en el mediano plazo:                                                                                                                                                  </w:t>
      </w:r>
    </w:p>
    <w:p w14:paraId="38558E14"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Seguir con esta tendencia de recaudación para cumplir oportunamente con las metas en este organismo, atendiendo a los lineamientos de austeridad y racionalidad de los recursos.</w:t>
      </w:r>
    </w:p>
    <w:p w14:paraId="45386750" w14:textId="77777777" w:rsidR="00F76C18" w:rsidRPr="00F21CDA" w:rsidRDefault="00F76C18" w:rsidP="00F76C18">
      <w:pPr>
        <w:spacing w:after="120"/>
        <w:jc w:val="both"/>
        <w:rPr>
          <w:rFonts w:ascii="Arial" w:eastAsia="Calibri" w:hAnsi="Arial" w:cs="Arial"/>
          <w:sz w:val="16"/>
          <w:szCs w:val="16"/>
        </w:rPr>
      </w:pPr>
    </w:p>
    <w:p w14:paraId="1FE03DEF"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b/>
          <w:bCs/>
          <w:sz w:val="16"/>
          <w:szCs w:val="16"/>
        </w:rPr>
        <w:t>10. Información sobre la Deuda y el Reporte Analítico de la Deuda</w:t>
      </w:r>
      <w:r w:rsidRPr="00F21CDA">
        <w:rPr>
          <w:rFonts w:ascii="Arial" w:eastAsia="Calibri" w:hAnsi="Arial" w:cs="Arial"/>
          <w:sz w:val="16"/>
          <w:szCs w:val="16"/>
        </w:rPr>
        <w:t>:</w:t>
      </w:r>
    </w:p>
    <w:p w14:paraId="78B4B37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Utilizar al menos los siguientes indicadores: deuda respecto al PIB y deuda respecto a la recaudación tomando, como mínimo, un período igual o menor a 5 años.</w:t>
      </w:r>
    </w:p>
    <w:p w14:paraId="4754EA0A"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Información de manera agrupada por tipo de valor gubernamental o instrumento financiero en la que se considere intereses, comisiones, tasa, perfil de vencimiento y otros gastos de la deuda.</w:t>
      </w:r>
    </w:p>
    <w:p w14:paraId="1FA3625E"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Se anexará la información en las notas de desglose.</w:t>
      </w:r>
    </w:p>
    <w:p w14:paraId="5A0176BB" w14:textId="77777777" w:rsidR="00F76C18" w:rsidRPr="00F21CDA" w:rsidRDefault="00F76C18" w:rsidP="00F76C18">
      <w:pPr>
        <w:spacing w:after="120"/>
        <w:jc w:val="both"/>
        <w:rPr>
          <w:rFonts w:ascii="Arial" w:eastAsia="Calibri" w:hAnsi="Arial" w:cs="Arial"/>
          <w:sz w:val="16"/>
          <w:szCs w:val="16"/>
        </w:rPr>
      </w:pPr>
    </w:p>
    <w:p w14:paraId="0534C1D3"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11. Calificaciones otorgadas:</w:t>
      </w:r>
    </w:p>
    <w:p w14:paraId="53FC5F9E"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Informar, tanto del ente público como cualquier transacción realizada, que haya sido sujeta a una calificación crediticia:</w:t>
      </w:r>
    </w:p>
    <w:p w14:paraId="13ED116F"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08C28B6C" w14:textId="77777777" w:rsidR="00F76C18" w:rsidRPr="00F21CDA" w:rsidRDefault="00F76C18" w:rsidP="00F76C18">
      <w:pPr>
        <w:spacing w:after="120"/>
        <w:jc w:val="both"/>
        <w:rPr>
          <w:rFonts w:ascii="Arial" w:eastAsia="Calibri" w:hAnsi="Arial" w:cs="Arial"/>
          <w:sz w:val="16"/>
          <w:szCs w:val="16"/>
        </w:rPr>
      </w:pPr>
    </w:p>
    <w:p w14:paraId="2A6B5546"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12. Proceso de Mejora:</w:t>
      </w:r>
    </w:p>
    <w:p w14:paraId="72B32A4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Se informará de:</w:t>
      </w:r>
    </w:p>
    <w:p w14:paraId="5E68F8EC"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a) Principales Políticas de control interno:</w:t>
      </w:r>
    </w:p>
    <w:p w14:paraId="7C22529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N/A_____________________________________________________________________________________________________________________________________</w:t>
      </w:r>
    </w:p>
    <w:p w14:paraId="4BC686E7"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b) Medidas de desempeño financiero, metas y alcance:</w:t>
      </w:r>
    </w:p>
    <w:p w14:paraId="1A321A1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Programa Operativo Anual (POA)</w:t>
      </w:r>
    </w:p>
    <w:p w14:paraId="0F1EE954" w14:textId="77777777" w:rsidR="00F76C18" w:rsidRPr="00F21CDA" w:rsidRDefault="00F76C18" w:rsidP="00F76C18">
      <w:pPr>
        <w:spacing w:after="120"/>
        <w:jc w:val="both"/>
        <w:rPr>
          <w:rFonts w:ascii="Arial" w:eastAsia="Calibri" w:hAnsi="Arial" w:cs="Arial"/>
          <w:sz w:val="16"/>
          <w:szCs w:val="16"/>
        </w:rPr>
      </w:pPr>
    </w:p>
    <w:p w14:paraId="2FE9E541"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b/>
          <w:bCs/>
          <w:sz w:val="16"/>
          <w:szCs w:val="16"/>
        </w:rPr>
        <w:t>13. Información por Segmentos</w:t>
      </w:r>
      <w:r w:rsidRPr="00F21CDA">
        <w:rPr>
          <w:rFonts w:ascii="Arial" w:eastAsia="Calibri" w:hAnsi="Arial" w:cs="Arial"/>
          <w:sz w:val="16"/>
          <w:szCs w:val="16"/>
        </w:rPr>
        <w:t>:</w:t>
      </w:r>
    </w:p>
    <w:p w14:paraId="3B0CA8C2"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B2F284"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Consecuentemente, esta información contribuye al análisis más preciso de la situación financiera, grados y fuentes de riesgo y crecimiento potencial de negocio.</w:t>
      </w:r>
    </w:p>
    <w:p w14:paraId="3F0E9C34"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N/A</w:t>
      </w:r>
    </w:p>
    <w:p w14:paraId="2E8B403F" w14:textId="77777777" w:rsidR="00F76C18" w:rsidRPr="00F21CDA" w:rsidRDefault="00F76C18" w:rsidP="00F76C18">
      <w:pPr>
        <w:spacing w:after="120"/>
        <w:jc w:val="both"/>
        <w:rPr>
          <w:rFonts w:ascii="Arial" w:eastAsia="Calibri" w:hAnsi="Arial" w:cs="Arial"/>
          <w:sz w:val="16"/>
          <w:szCs w:val="16"/>
        </w:rPr>
      </w:pPr>
    </w:p>
    <w:p w14:paraId="2F2C840F"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14. Eventos Posteriores al Cierre:</w:t>
      </w:r>
    </w:p>
    <w:p w14:paraId="59D2FEC0"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0E83FAA6"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N/A                                                                                                                                                                                                                                            </w:t>
      </w:r>
    </w:p>
    <w:p w14:paraId="78335F2F" w14:textId="77777777" w:rsidR="00F76C18" w:rsidRPr="00F21CDA" w:rsidRDefault="00F76C18" w:rsidP="00F76C18">
      <w:pPr>
        <w:spacing w:after="120"/>
        <w:jc w:val="both"/>
        <w:rPr>
          <w:rFonts w:ascii="Arial" w:eastAsia="Calibri" w:hAnsi="Arial" w:cs="Arial"/>
          <w:sz w:val="16"/>
          <w:szCs w:val="16"/>
        </w:rPr>
      </w:pPr>
    </w:p>
    <w:p w14:paraId="65D786B5"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15. Partes Relacionadas:</w:t>
      </w:r>
    </w:p>
    <w:p w14:paraId="1857B8AE"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Se debe establecer por escrito que no existen partes relacionadas que pudieran ejercer influencia significativa sobre la toma de decisiones financieras y operativas:</w:t>
      </w:r>
    </w:p>
    <w:p w14:paraId="7854A667"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lastRenderedPageBreak/>
        <w:t>No existen partes relacionadas que pudieran ejercer influencia significativa sobre la toma de decisiones financieras y operativas.</w:t>
      </w:r>
    </w:p>
    <w:p w14:paraId="6280AA49" w14:textId="77777777" w:rsidR="00F76C18" w:rsidRPr="00F21CDA" w:rsidRDefault="00F76C18" w:rsidP="00F76C18">
      <w:pPr>
        <w:spacing w:after="120"/>
        <w:jc w:val="both"/>
        <w:rPr>
          <w:rFonts w:ascii="Arial" w:eastAsia="Calibri" w:hAnsi="Arial" w:cs="Arial"/>
          <w:sz w:val="16"/>
          <w:szCs w:val="16"/>
        </w:rPr>
      </w:pPr>
    </w:p>
    <w:p w14:paraId="7D11AFDF" w14:textId="77777777" w:rsidR="00F76C18" w:rsidRPr="00F21CDA" w:rsidRDefault="00F76C18" w:rsidP="00F76C18">
      <w:pPr>
        <w:spacing w:after="120"/>
        <w:jc w:val="both"/>
        <w:rPr>
          <w:rFonts w:ascii="Arial" w:eastAsia="Calibri" w:hAnsi="Arial" w:cs="Arial"/>
          <w:b/>
          <w:bCs/>
          <w:sz w:val="16"/>
          <w:szCs w:val="16"/>
        </w:rPr>
      </w:pPr>
      <w:r w:rsidRPr="00F21CDA">
        <w:rPr>
          <w:rFonts w:ascii="Arial" w:eastAsia="Calibri" w:hAnsi="Arial" w:cs="Arial"/>
          <w:b/>
          <w:bCs/>
          <w:sz w:val="16"/>
          <w:szCs w:val="16"/>
        </w:rPr>
        <w:t>16. Responsabilidad sobre la presentación razonable de los Estados Financieros:</w:t>
      </w:r>
    </w:p>
    <w:p w14:paraId="2A94F9CB"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 xml:space="preserve">Los Estados Financieros deberán estar rubricados en cada página de </w:t>
      </w:r>
      <w:proofErr w:type="gramStart"/>
      <w:r w:rsidRPr="00F21CDA">
        <w:rPr>
          <w:rFonts w:ascii="Arial" w:eastAsia="Calibri" w:hAnsi="Arial" w:cs="Arial"/>
          <w:sz w:val="16"/>
          <w:szCs w:val="16"/>
        </w:rPr>
        <w:t>los mismos</w:t>
      </w:r>
      <w:proofErr w:type="gramEnd"/>
      <w:r w:rsidRPr="00F21CDA">
        <w:rPr>
          <w:rFonts w:ascii="Arial" w:eastAsia="Calibri" w:hAnsi="Arial" w:cs="Arial"/>
          <w:sz w:val="16"/>
          <w:szCs w:val="16"/>
        </w:rPr>
        <w:t xml:space="preserve"> e incluir al final la siguiente leyenda: “Bajo protesta de decir verdad declaramos que los Estados Financieros y sus notas, son razonablemente correctos y son responsabilidad del emisor”.</w:t>
      </w:r>
    </w:p>
    <w:p w14:paraId="303FBD49" w14:textId="77777777" w:rsidR="00F76C18" w:rsidRPr="00F21CDA" w:rsidRDefault="00F76C18" w:rsidP="00F76C18">
      <w:pPr>
        <w:spacing w:after="120"/>
        <w:jc w:val="both"/>
        <w:rPr>
          <w:rFonts w:ascii="Arial" w:eastAsia="Calibri" w:hAnsi="Arial" w:cs="Arial"/>
          <w:sz w:val="16"/>
          <w:szCs w:val="16"/>
        </w:rPr>
      </w:pPr>
    </w:p>
    <w:p w14:paraId="184D5983" w14:textId="77777777" w:rsidR="00F76C18" w:rsidRPr="00F21CDA" w:rsidRDefault="00F76C18" w:rsidP="00F76C18">
      <w:pPr>
        <w:spacing w:after="120"/>
        <w:jc w:val="both"/>
        <w:rPr>
          <w:rFonts w:ascii="Arial" w:eastAsia="Calibri" w:hAnsi="Arial" w:cs="Arial"/>
          <w:sz w:val="16"/>
          <w:szCs w:val="16"/>
        </w:rPr>
      </w:pPr>
      <w:r w:rsidRPr="00F21CDA">
        <w:rPr>
          <w:rFonts w:ascii="Arial" w:eastAsia="Calibri" w:hAnsi="Arial" w:cs="Arial"/>
          <w:sz w:val="16"/>
          <w:szCs w:val="16"/>
        </w:rPr>
        <w:t>Recomendaciones</w:t>
      </w:r>
    </w:p>
    <w:p w14:paraId="6A6FAEB5" w14:textId="77777777" w:rsidR="00F76C18" w:rsidRPr="00F21CDA" w:rsidRDefault="00F76C18" w:rsidP="00F76C18">
      <w:pPr>
        <w:spacing w:after="120"/>
        <w:jc w:val="both"/>
        <w:rPr>
          <w:rFonts w:ascii="Arial" w:eastAsia="Calibri" w:hAnsi="Arial" w:cs="Arial"/>
          <w:b/>
          <w:sz w:val="16"/>
          <w:szCs w:val="16"/>
        </w:rPr>
      </w:pPr>
    </w:p>
    <w:p w14:paraId="598E57D4" w14:textId="77777777" w:rsidR="00F76C18" w:rsidRDefault="00F76C18" w:rsidP="00F76C18">
      <w:pPr>
        <w:spacing w:after="120"/>
        <w:jc w:val="both"/>
        <w:rPr>
          <w:rFonts w:ascii="Arial" w:eastAsia="Calibri" w:hAnsi="Arial" w:cs="Arial"/>
          <w:b/>
          <w:sz w:val="18"/>
          <w:szCs w:val="18"/>
          <w:lang w:val="es-MX" w:eastAsia="en-US"/>
        </w:rPr>
      </w:pPr>
      <w:r w:rsidRPr="00F21CDA">
        <w:rPr>
          <w:rFonts w:ascii="Arial" w:eastAsia="Calibri" w:hAnsi="Arial" w:cs="Arial"/>
          <w:b/>
          <w:sz w:val="16"/>
          <w:szCs w:val="16"/>
        </w:rPr>
        <w:t>Bajo protesta de decir verdad, declaramos que los Estados Financieros y sus Notas son razonablemente correctos y son responsabilidad del emisor.</w:t>
      </w:r>
      <w:r w:rsidRPr="00315EB8">
        <w:rPr>
          <w:rFonts w:ascii="Arial" w:eastAsia="Calibri" w:hAnsi="Arial" w:cs="Arial"/>
          <w:b/>
          <w:sz w:val="18"/>
          <w:szCs w:val="18"/>
        </w:rPr>
        <w:t xml:space="preserve"> </w:t>
      </w:r>
      <w:r w:rsidRPr="00315EB8">
        <w:rPr>
          <w:rFonts w:ascii="Arial" w:eastAsia="Calibri" w:hAnsi="Arial" w:cs="Arial"/>
          <w:b/>
          <w:sz w:val="18"/>
          <w:szCs w:val="18"/>
          <w:lang w:val="es-MX" w:eastAsia="en-US"/>
        </w:rPr>
        <w:t xml:space="preserve"> </w:t>
      </w:r>
    </w:p>
    <w:p w14:paraId="44CC4671" w14:textId="77777777" w:rsidR="00F76C18" w:rsidRDefault="00F76C18" w:rsidP="00F76C18">
      <w:pPr>
        <w:spacing w:after="120"/>
        <w:jc w:val="both"/>
        <w:rPr>
          <w:rFonts w:ascii="Arial" w:eastAsia="Calibri" w:hAnsi="Arial" w:cs="Arial"/>
          <w:b/>
          <w:sz w:val="18"/>
          <w:szCs w:val="18"/>
          <w:lang w:val="es-MX" w:eastAsia="en-US"/>
        </w:rPr>
      </w:pPr>
    </w:p>
    <w:p w14:paraId="6BB74280" w14:textId="77777777" w:rsidR="00F76C18" w:rsidRDefault="00F76C18" w:rsidP="00F76C18">
      <w:pPr>
        <w:spacing w:after="120"/>
        <w:jc w:val="both"/>
        <w:rPr>
          <w:rFonts w:ascii="Arial" w:eastAsia="Calibri" w:hAnsi="Arial" w:cs="Arial"/>
          <w:b/>
          <w:sz w:val="18"/>
          <w:szCs w:val="18"/>
          <w:lang w:val="es-MX" w:eastAsia="en-US"/>
        </w:rPr>
      </w:pPr>
    </w:p>
    <w:p w14:paraId="707F2674" w14:textId="77777777" w:rsidR="00F76C18" w:rsidRDefault="00F76C18" w:rsidP="00F76C18">
      <w:pPr>
        <w:spacing w:after="120"/>
        <w:jc w:val="both"/>
        <w:rPr>
          <w:rFonts w:ascii="Arial" w:eastAsia="Calibri" w:hAnsi="Arial" w:cs="Arial"/>
          <w:b/>
          <w:sz w:val="18"/>
          <w:szCs w:val="18"/>
          <w:lang w:val="es-MX" w:eastAsia="en-US"/>
        </w:rPr>
      </w:pPr>
    </w:p>
    <w:p w14:paraId="58F31704" w14:textId="77777777" w:rsidR="00F76C18" w:rsidRDefault="00F76C18" w:rsidP="00F76C18">
      <w:pPr>
        <w:spacing w:after="120"/>
        <w:jc w:val="both"/>
        <w:rPr>
          <w:rFonts w:ascii="Arial" w:eastAsia="Calibri" w:hAnsi="Arial" w:cs="Arial"/>
          <w:b/>
          <w:sz w:val="18"/>
          <w:szCs w:val="18"/>
          <w:lang w:val="es-MX" w:eastAsia="en-US"/>
        </w:rPr>
      </w:pPr>
    </w:p>
    <w:p w14:paraId="3055C751" w14:textId="4143D945" w:rsidR="000B2791" w:rsidRPr="00F76C18" w:rsidRDefault="000B2791" w:rsidP="00F76C18"/>
    <w:sectPr w:rsidR="000B2791" w:rsidRPr="00F76C18" w:rsidSect="008B17E0">
      <w:headerReference w:type="even" r:id="rId7"/>
      <w:headerReference w:type="default" r:id="rId8"/>
      <w:footerReference w:type="even" r:id="rId9"/>
      <w:footerReference w:type="default" r:id="rId10"/>
      <w:pgSz w:w="15840" w:h="12240" w:orient="landscape"/>
      <w:pgMar w:top="1531" w:right="1077" w:bottom="1077" w:left="107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63A5" w14:textId="77777777" w:rsidR="00096187" w:rsidRDefault="00096187">
      <w:r>
        <w:separator/>
      </w:r>
    </w:p>
  </w:endnote>
  <w:endnote w:type="continuationSeparator" w:id="0">
    <w:p w14:paraId="14777C6D" w14:textId="77777777" w:rsidR="00096187" w:rsidRDefault="0009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72F9" w14:textId="5A0FE067" w:rsidR="00914286" w:rsidRPr="008109B7" w:rsidRDefault="008B17E0" w:rsidP="0013011C">
    <w:pPr>
      <w:pStyle w:val="Piedepgina"/>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2336" behindDoc="0" locked="0" layoutInCell="1" allowOverlap="1" wp14:anchorId="2D16B48E" wp14:editId="6CDC4A00">
              <wp:simplePos x="0" y="0"/>
              <wp:positionH relativeFrom="column">
                <wp:posOffset>-676275</wp:posOffset>
              </wp:positionH>
              <wp:positionV relativeFrom="paragraph">
                <wp:posOffset>-32386</wp:posOffset>
              </wp:positionV>
              <wp:extent cx="10029825" cy="0"/>
              <wp:effectExtent l="0" t="0" r="0" b="0"/>
              <wp:wrapNone/>
              <wp:docPr id="1412612518"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6D6758C9" id="Conector rec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r w:rsidRPr="008109B7">
      <w:rPr>
        <w:rFonts w:ascii="Arial" w:hAnsi="Arial" w:cs="Arial"/>
        <w:color w:val="808080"/>
        <w:sz w:val="20"/>
        <w:szCs w:val="20"/>
      </w:rPr>
      <w:t xml:space="preserve">Información Financiera / </w:t>
    </w:r>
    <w:sdt>
      <w:sdtPr>
        <w:rPr>
          <w:rFonts w:ascii="Arial" w:hAnsi="Arial" w:cs="Arial"/>
          <w:color w:val="808080"/>
          <w:sz w:val="20"/>
          <w:szCs w:val="20"/>
        </w:rPr>
        <w:id w:val="1893461025"/>
        <w:docPartObj>
          <w:docPartGallery w:val="Page Numbers (Bottom of Page)"/>
          <w:docPartUnique/>
        </w:docPartObj>
      </w:sdtPr>
      <w:sdtEndPr/>
      <w:sdtContent>
        <w:r w:rsidRPr="008109B7">
          <w:rPr>
            <w:rFonts w:ascii="Arial" w:hAnsi="Arial" w:cs="Arial"/>
            <w:color w:val="808080"/>
            <w:sz w:val="20"/>
            <w:szCs w:val="20"/>
          </w:rPr>
          <w:fldChar w:fldCharType="begin"/>
        </w:r>
        <w:r w:rsidRPr="008109B7">
          <w:rPr>
            <w:rFonts w:ascii="Arial" w:hAnsi="Arial" w:cs="Arial"/>
            <w:color w:val="808080"/>
            <w:sz w:val="20"/>
            <w:szCs w:val="20"/>
          </w:rPr>
          <w:instrText>PAGE   \* MERGEFORMAT</w:instrText>
        </w:r>
        <w:r w:rsidRPr="008109B7">
          <w:rPr>
            <w:rFonts w:ascii="Arial" w:hAnsi="Arial" w:cs="Arial"/>
            <w:color w:val="808080"/>
            <w:sz w:val="20"/>
            <w:szCs w:val="20"/>
          </w:rPr>
          <w:fldChar w:fldCharType="separate"/>
        </w:r>
        <w:r w:rsidRPr="008109B7">
          <w:rPr>
            <w:rFonts w:ascii="Arial" w:hAnsi="Arial" w:cs="Arial"/>
            <w:noProof/>
            <w:color w:val="808080"/>
            <w:sz w:val="20"/>
            <w:szCs w:val="20"/>
          </w:rPr>
          <w:t>2</w:t>
        </w:r>
        <w:r w:rsidRPr="008109B7">
          <w:rPr>
            <w:rFonts w:ascii="Arial" w:hAnsi="Arial" w:cs="Arial"/>
            <w:color w:val="8080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E5D1" w14:textId="131ADF35" w:rsidR="00914286" w:rsidRPr="008109B7" w:rsidRDefault="008B17E0" w:rsidP="008E3652">
    <w:pPr>
      <w:pStyle w:val="Piedepgina"/>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1312" behindDoc="0" locked="0" layoutInCell="1" allowOverlap="1" wp14:anchorId="04128678" wp14:editId="1819FBE8">
              <wp:simplePos x="0" y="0"/>
              <wp:positionH relativeFrom="column">
                <wp:posOffset>-676275</wp:posOffset>
              </wp:positionH>
              <wp:positionV relativeFrom="paragraph">
                <wp:posOffset>-32386</wp:posOffset>
              </wp:positionV>
              <wp:extent cx="10029825" cy="0"/>
              <wp:effectExtent l="0" t="0" r="0" b="0"/>
              <wp:wrapNone/>
              <wp:docPr id="47354760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0B61DE2" id="Conector recto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sdt>
      <w:sdtPr>
        <w:rPr>
          <w:rFonts w:ascii="Arial" w:hAnsi="Arial" w:cs="Arial"/>
          <w:color w:val="808080"/>
          <w:sz w:val="20"/>
          <w:szCs w:val="20"/>
        </w:rPr>
        <w:id w:val="1247304906"/>
        <w:docPartObj>
          <w:docPartGallery w:val="Page Numbers (Bottom of Page)"/>
          <w:docPartUnique/>
        </w:docPartObj>
      </w:sdtPr>
      <w:sdtEndPr/>
      <w:sdtContent>
        <w:r w:rsidRPr="008109B7">
          <w:rPr>
            <w:rFonts w:ascii="Arial" w:hAnsi="Arial" w:cs="Arial"/>
            <w:color w:val="808080"/>
            <w:sz w:val="20"/>
            <w:szCs w:val="20"/>
          </w:rPr>
          <w:t xml:space="preserve">Información Financiera / </w:t>
        </w:r>
        <w:r w:rsidRPr="008109B7">
          <w:rPr>
            <w:rFonts w:ascii="Arial" w:hAnsi="Arial" w:cs="Arial"/>
            <w:color w:val="808080"/>
            <w:sz w:val="20"/>
            <w:szCs w:val="20"/>
          </w:rPr>
          <w:fldChar w:fldCharType="begin"/>
        </w:r>
        <w:r w:rsidRPr="008109B7">
          <w:rPr>
            <w:rFonts w:ascii="Arial" w:hAnsi="Arial" w:cs="Arial"/>
            <w:color w:val="808080"/>
            <w:sz w:val="20"/>
            <w:szCs w:val="20"/>
          </w:rPr>
          <w:instrText>PAGE   \* MERGEFORMAT</w:instrText>
        </w:r>
        <w:r w:rsidRPr="008109B7">
          <w:rPr>
            <w:rFonts w:ascii="Arial" w:hAnsi="Arial" w:cs="Arial"/>
            <w:color w:val="808080"/>
            <w:sz w:val="20"/>
            <w:szCs w:val="20"/>
          </w:rPr>
          <w:fldChar w:fldCharType="separate"/>
        </w:r>
        <w:r w:rsidR="003E2D65">
          <w:rPr>
            <w:rFonts w:ascii="Arial" w:hAnsi="Arial" w:cs="Arial"/>
            <w:noProof/>
            <w:color w:val="808080"/>
            <w:sz w:val="20"/>
            <w:szCs w:val="20"/>
          </w:rPr>
          <w:t>15</w:t>
        </w:r>
        <w:r w:rsidRPr="008109B7">
          <w:rPr>
            <w:rFonts w:ascii="Arial" w:hAnsi="Arial" w:cs="Arial"/>
            <w:color w:val="80808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932A" w14:textId="77777777" w:rsidR="00096187" w:rsidRDefault="00096187">
      <w:r>
        <w:separator/>
      </w:r>
    </w:p>
  </w:footnote>
  <w:footnote w:type="continuationSeparator" w:id="0">
    <w:p w14:paraId="4981BD82" w14:textId="77777777" w:rsidR="00096187" w:rsidRDefault="0009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9625" w14:textId="2D3D52E4" w:rsidR="00914286" w:rsidRDefault="008B17E0" w:rsidP="000B489A">
    <w:pPr>
      <w:pStyle w:val="Encabezado"/>
      <w:tabs>
        <w:tab w:val="clear" w:pos="4419"/>
        <w:tab w:val="clear" w:pos="8838"/>
        <w:tab w:val="left" w:pos="6804"/>
        <w:tab w:val="left" w:pos="7961"/>
      </w:tabs>
    </w:pPr>
    <w:r>
      <w:rPr>
        <w:noProof/>
        <w:lang w:val="es-MX" w:eastAsia="es-MX"/>
      </w:rPr>
      <mc:AlternateContent>
        <mc:Choice Requires="wps">
          <w:drawing>
            <wp:anchor distT="0" distB="0" distL="114300" distR="114300" simplePos="0" relativeHeight="251664384" behindDoc="0" locked="0" layoutInCell="1" allowOverlap="1" wp14:anchorId="2DDA7724" wp14:editId="6BF4E68B">
              <wp:simplePos x="0" y="0"/>
              <wp:positionH relativeFrom="column">
                <wp:posOffset>1939925</wp:posOffset>
              </wp:positionH>
              <wp:positionV relativeFrom="paragraph">
                <wp:posOffset>-275590</wp:posOffset>
              </wp:positionV>
              <wp:extent cx="2767330" cy="485140"/>
              <wp:effectExtent l="0" t="0" r="0" b="0"/>
              <wp:wrapNone/>
              <wp:docPr id="29976427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85140"/>
                      </a:xfrm>
                      <a:prstGeom prst="rect">
                        <a:avLst/>
                      </a:prstGeom>
                      <a:noFill/>
                      <a:ln>
                        <a:noFill/>
                      </a:ln>
                    </wps:spPr>
                    <wps:txbx>
                      <w:txbxContent>
                        <w:p w14:paraId="57A68263"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CUENTA PÚBLICA</w:t>
                          </w:r>
                        </w:p>
                        <w:p w14:paraId="29E4F4AC" w14:textId="77777777" w:rsidR="00914286" w:rsidRPr="008109B7" w:rsidRDefault="00ED7D3B" w:rsidP="00662E1A">
                          <w:pPr>
                            <w:jc w:val="right"/>
                            <w:rPr>
                              <w:rFonts w:ascii="Arial" w:hAnsi="Arial" w:cs="Arial"/>
                              <w:color w:val="808080"/>
                              <w:sz w:val="10"/>
                              <w:szCs w:val="10"/>
                            </w:rPr>
                          </w:pPr>
                          <w:r w:rsidRPr="008109B7">
                            <w:rPr>
                              <w:rFonts w:ascii="Arial" w:hAnsi="Arial" w:cs="Arial"/>
                              <w:color w:val="808080"/>
                              <w:sz w:val="10"/>
                              <w:szCs w:val="10"/>
                            </w:rPr>
                            <w:t>.</w:t>
                          </w:r>
                        </w:p>
                        <w:p w14:paraId="4F8B22C1"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7724" id="_x0000_t202" coordsize="21600,21600" o:spt="202" path="m,l,21600r21600,l21600,xe">
              <v:stroke joinstyle="miter"/>
              <v:path gradientshapeok="t" o:connecttype="rect"/>
            </v:shapetype>
            <v:shape id="Cuadro de texto 11" o:spid="_x0000_s1026" type="#_x0000_t202" style="position:absolute;margin-left:152.75pt;margin-top:-21.7pt;width:217.9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" filled="f" stroked="f">
              <v:textbox>
                <w:txbxContent>
                  <w:p w14:paraId="57A68263"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CUENTA PÚBLICA</w:t>
                    </w:r>
                  </w:p>
                  <w:p w14:paraId="29E4F4AC" w14:textId="77777777" w:rsidR="00914286" w:rsidRPr="008109B7" w:rsidRDefault="00ED7D3B" w:rsidP="00662E1A">
                    <w:pPr>
                      <w:jc w:val="right"/>
                      <w:rPr>
                        <w:rFonts w:ascii="Arial" w:hAnsi="Arial" w:cs="Arial"/>
                        <w:color w:val="808080"/>
                        <w:sz w:val="10"/>
                        <w:szCs w:val="10"/>
                      </w:rPr>
                    </w:pPr>
                    <w:r w:rsidRPr="008109B7">
                      <w:rPr>
                        <w:rFonts w:ascii="Arial" w:hAnsi="Arial" w:cs="Arial"/>
                        <w:color w:val="808080"/>
                        <w:sz w:val="10"/>
                        <w:szCs w:val="10"/>
                      </w:rPr>
                      <w:t>.</w:t>
                    </w:r>
                  </w:p>
                  <w:p w14:paraId="4F8B22C1"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GUANAJUATO</w:t>
                    </w: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05464B1" wp14:editId="615A6E4E">
              <wp:simplePos x="0" y="0"/>
              <wp:positionH relativeFrom="column">
                <wp:posOffset>4657725</wp:posOffset>
              </wp:positionH>
              <wp:positionV relativeFrom="paragraph">
                <wp:posOffset>-195580</wp:posOffset>
              </wp:positionV>
              <wp:extent cx="838835" cy="328930"/>
              <wp:effectExtent l="0" t="0" r="0" b="0"/>
              <wp:wrapNone/>
              <wp:docPr id="98707365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wps:spPr>
                    <wps:txbx>
                      <w:txbxContent>
                        <w:p w14:paraId="39522A07" w14:textId="77777777" w:rsidR="00914286" w:rsidRPr="008109B7" w:rsidRDefault="00ED7D3B" w:rsidP="00662E1A">
                          <w:pPr>
                            <w:jc w:val="both"/>
                            <w:rPr>
                              <w:rFonts w:ascii="Arial" w:hAnsi="Arial" w:cs="Arial"/>
                              <w:color w:val="808080"/>
                              <w:sz w:val="32"/>
                              <w:szCs w:val="32"/>
                            </w:rPr>
                          </w:pPr>
                          <w:r w:rsidRPr="008109B7">
                            <w:rPr>
                              <w:rFonts w:ascii="Arial" w:hAnsi="Arial" w:cs="Arial"/>
                              <w:color w:val="808080"/>
                              <w:sz w:val="32"/>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64B1" id="Cuadro de texto 9" o:spid="_x0000_s1027" type="#_x0000_t202" style="position:absolute;margin-left:366.75pt;margin-top:-15.4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" stroked="f">
              <v:textbox>
                <w:txbxContent>
                  <w:p w14:paraId="39522A07" w14:textId="77777777" w:rsidR="00914286" w:rsidRPr="008109B7" w:rsidRDefault="00ED7D3B" w:rsidP="00662E1A">
                    <w:pPr>
                      <w:jc w:val="both"/>
                      <w:rPr>
                        <w:rFonts w:ascii="Arial" w:hAnsi="Arial" w:cs="Arial"/>
                        <w:color w:val="808080"/>
                        <w:sz w:val="32"/>
                        <w:szCs w:val="32"/>
                      </w:rPr>
                    </w:pPr>
                    <w:r w:rsidRPr="008109B7">
                      <w:rPr>
                        <w:rFonts w:ascii="Arial" w:hAnsi="Arial" w:cs="Arial"/>
                        <w:color w:val="808080"/>
                        <w:sz w:val="32"/>
                        <w:szCs w:val="32"/>
                      </w:rPr>
                      <w:t>2025</w:t>
                    </w:r>
                  </w:p>
                </w:txbxContent>
              </v:textbox>
            </v:shape>
          </w:pict>
        </mc:Fallback>
      </mc:AlternateContent>
    </w:r>
    <w:r>
      <w:rPr>
        <w:noProof/>
        <w:lang w:val="es-MX" w:eastAsia="es-MX"/>
      </w:rPr>
      <mc:AlternateContent>
        <mc:Choice Requires="wps">
          <w:drawing>
            <wp:anchor distT="4294967295" distB="4294967295" distL="114300" distR="114300" simplePos="0" relativeHeight="251659264" behindDoc="0" locked="0" layoutInCell="1" allowOverlap="1" wp14:anchorId="4DA96360" wp14:editId="7F6E7993">
              <wp:simplePos x="0" y="0"/>
              <wp:positionH relativeFrom="column">
                <wp:posOffset>-676275</wp:posOffset>
              </wp:positionH>
              <wp:positionV relativeFrom="paragraph">
                <wp:posOffset>210819</wp:posOffset>
              </wp:positionV>
              <wp:extent cx="10029825" cy="0"/>
              <wp:effectExtent l="0" t="0" r="0" b="0"/>
              <wp:wrapNone/>
              <wp:docPr id="58148993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4162047" id="Conector recto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" strokecolor="#4579b8"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DF4E" w14:textId="189120C3" w:rsidR="00914286" w:rsidRPr="008109B7" w:rsidRDefault="008B17E0" w:rsidP="00410C0A">
    <w:pPr>
      <w:pStyle w:val="Encabezado"/>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0288" behindDoc="0" locked="0" layoutInCell="1" allowOverlap="1" wp14:anchorId="35247370" wp14:editId="30070680">
              <wp:simplePos x="0" y="0"/>
              <wp:positionH relativeFrom="column">
                <wp:posOffset>-683895</wp:posOffset>
              </wp:positionH>
              <wp:positionV relativeFrom="paragraph">
                <wp:posOffset>213359</wp:posOffset>
              </wp:positionV>
              <wp:extent cx="10065385" cy="0"/>
              <wp:effectExtent l="0" t="0" r="0" b="0"/>
              <wp:wrapNone/>
              <wp:docPr id="201459193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40381F58" id="Conector recto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" strokecolor="#3c6abe [3044]" strokeweight="1.5pt"/>
          </w:pict>
        </mc:Fallback>
      </mc:AlternateContent>
    </w:r>
    <w:r w:rsidRPr="008109B7">
      <w:rPr>
        <w:rFonts w:ascii="Arial" w:hAnsi="Arial" w:cs="Arial"/>
        <w:color w:val="808080"/>
        <w:sz w:val="20"/>
        <w:szCs w:val="20"/>
      </w:rPr>
      <w:t>UNIDAD DE TELEVISION DE GUANAJUATO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0"/>
    <w:rsid w:val="00096187"/>
    <w:rsid w:val="000B2791"/>
    <w:rsid w:val="003356CC"/>
    <w:rsid w:val="003441BD"/>
    <w:rsid w:val="003E2D65"/>
    <w:rsid w:val="005260F3"/>
    <w:rsid w:val="0062723A"/>
    <w:rsid w:val="006E4B00"/>
    <w:rsid w:val="007238FD"/>
    <w:rsid w:val="007C4F27"/>
    <w:rsid w:val="008109B7"/>
    <w:rsid w:val="008618BE"/>
    <w:rsid w:val="008B17E0"/>
    <w:rsid w:val="00914286"/>
    <w:rsid w:val="00983042"/>
    <w:rsid w:val="00A304DE"/>
    <w:rsid w:val="00A33737"/>
    <w:rsid w:val="00C75766"/>
    <w:rsid w:val="00CA6ECB"/>
    <w:rsid w:val="00D5010B"/>
    <w:rsid w:val="00D80AFE"/>
    <w:rsid w:val="00ED7D3B"/>
    <w:rsid w:val="00F76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8F178"/>
  <w15:chartTrackingRefBased/>
  <w15:docId w15:val="{2D2214AB-2B59-418B-B82F-524AC497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E0"/>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uiPriority w:val="9"/>
    <w:qFormat/>
    <w:rsid w:val="008B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17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17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17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17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7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7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7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7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17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17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17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17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17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17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17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17E0"/>
    <w:rPr>
      <w:rFonts w:eastAsiaTheme="majorEastAsia" w:cstheme="majorBidi"/>
      <w:color w:val="272727" w:themeColor="text1" w:themeTint="D8"/>
    </w:rPr>
  </w:style>
  <w:style w:type="paragraph" w:styleId="Ttulo">
    <w:name w:val="Title"/>
    <w:basedOn w:val="Normal"/>
    <w:next w:val="Normal"/>
    <w:link w:val="TtuloCar"/>
    <w:uiPriority w:val="10"/>
    <w:qFormat/>
    <w:rsid w:val="008B17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7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17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7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17E0"/>
    <w:pPr>
      <w:spacing w:before="160"/>
      <w:jc w:val="center"/>
    </w:pPr>
    <w:rPr>
      <w:i/>
      <w:iCs/>
      <w:color w:val="404040" w:themeColor="text1" w:themeTint="BF"/>
    </w:rPr>
  </w:style>
  <w:style w:type="character" w:customStyle="1" w:styleId="CitaCar">
    <w:name w:val="Cita Car"/>
    <w:basedOn w:val="Fuentedeprrafopredeter"/>
    <w:link w:val="Cita"/>
    <w:uiPriority w:val="29"/>
    <w:rsid w:val="008B17E0"/>
    <w:rPr>
      <w:i/>
      <w:iCs/>
      <w:color w:val="404040" w:themeColor="text1" w:themeTint="BF"/>
    </w:rPr>
  </w:style>
  <w:style w:type="paragraph" w:styleId="Prrafodelista">
    <w:name w:val="List Paragraph"/>
    <w:basedOn w:val="Normal"/>
    <w:uiPriority w:val="34"/>
    <w:qFormat/>
    <w:rsid w:val="008B17E0"/>
    <w:pPr>
      <w:ind w:left="720"/>
      <w:contextualSpacing/>
    </w:pPr>
  </w:style>
  <w:style w:type="character" w:styleId="nfasisintenso">
    <w:name w:val="Intense Emphasis"/>
    <w:basedOn w:val="Fuentedeprrafopredeter"/>
    <w:uiPriority w:val="21"/>
    <w:qFormat/>
    <w:rsid w:val="008B17E0"/>
    <w:rPr>
      <w:i/>
      <w:iCs/>
      <w:color w:val="2F5496" w:themeColor="accent1" w:themeShade="BF"/>
    </w:rPr>
  </w:style>
  <w:style w:type="paragraph" w:styleId="Citadestacada">
    <w:name w:val="Intense Quote"/>
    <w:basedOn w:val="Normal"/>
    <w:next w:val="Normal"/>
    <w:link w:val="CitadestacadaCar"/>
    <w:uiPriority w:val="30"/>
    <w:qFormat/>
    <w:rsid w:val="008B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17E0"/>
    <w:rPr>
      <w:i/>
      <w:iCs/>
      <w:color w:val="2F5496" w:themeColor="accent1" w:themeShade="BF"/>
    </w:rPr>
  </w:style>
  <w:style w:type="character" w:styleId="Referenciaintensa">
    <w:name w:val="Intense Reference"/>
    <w:basedOn w:val="Fuentedeprrafopredeter"/>
    <w:uiPriority w:val="32"/>
    <w:qFormat/>
    <w:rsid w:val="008B17E0"/>
    <w:rPr>
      <w:b/>
      <w:bCs/>
      <w:smallCaps/>
      <w:color w:val="2F5496" w:themeColor="accent1" w:themeShade="BF"/>
      <w:spacing w:val="5"/>
    </w:rPr>
  </w:style>
  <w:style w:type="paragraph" w:styleId="Encabezado">
    <w:name w:val="header"/>
    <w:basedOn w:val="Normal"/>
    <w:link w:val="EncabezadoCar"/>
    <w:uiPriority w:val="99"/>
    <w:unhideWhenUsed/>
    <w:rsid w:val="008B17E0"/>
    <w:pPr>
      <w:tabs>
        <w:tab w:val="center" w:pos="4419"/>
        <w:tab w:val="right" w:pos="8838"/>
      </w:tabs>
    </w:pPr>
  </w:style>
  <w:style w:type="character" w:customStyle="1" w:styleId="EncabezadoCar">
    <w:name w:val="Encabezado Car"/>
    <w:basedOn w:val="Fuentedeprrafopredeter"/>
    <w:link w:val="Encabezado"/>
    <w:uiPriority w:val="99"/>
    <w:rsid w:val="008B17E0"/>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8B17E0"/>
    <w:pPr>
      <w:tabs>
        <w:tab w:val="center" w:pos="4419"/>
        <w:tab w:val="right" w:pos="8838"/>
      </w:tabs>
    </w:pPr>
  </w:style>
  <w:style w:type="character" w:customStyle="1" w:styleId="PiedepginaCar">
    <w:name w:val="Pie de página Car"/>
    <w:basedOn w:val="Fuentedeprrafopredeter"/>
    <w:link w:val="Piedepgina"/>
    <w:uiPriority w:val="99"/>
    <w:rsid w:val="008B17E0"/>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ofsfileserver12\..\..\lquiroz\AppData\Local\Microsoft\Windows\Temporary%20Internet%20Files\Content.Outlook\HBGSO9P3\MODELO%20CTA%202013.ppt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5334</Words>
  <Characters>29339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tv4</dc:creator>
  <cp:keywords/>
  <dc:description/>
  <cp:lastModifiedBy>Nestor Perez</cp:lastModifiedBy>
  <cp:revision>2</cp:revision>
  <dcterms:created xsi:type="dcterms:W3CDTF">2026-04-28T04:45:00Z</dcterms:created>
  <dcterms:modified xsi:type="dcterms:W3CDTF">2026-04-28T04:45:00Z</dcterms:modified>
</cp:coreProperties>
</file>